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d"/>
        <w:rPr>
          <w:snapToGrid w:val="0"/>
        </w:rPr>
      </w:pPr>
      <w:bookmarkStart w:id="0" w:name="_Toc348095697"/>
      <w:r w:rsidRPr="001B0AD8">
        <w:rPr>
          <w:snapToGrid w:val="0"/>
        </w:rPr>
        <w:t>ДОКУМЕНТАЦИЯ</w:t>
      </w:r>
      <w:bookmarkEnd w:id="0"/>
    </w:p>
    <w:p w:rsidR="00753101" w:rsidRPr="002E193F" w:rsidRDefault="009D42CE" w:rsidP="00A33604">
      <w:pPr>
        <w:widowControl w:val="0"/>
        <w:jc w:val="center"/>
        <w:rPr>
          <w:sz w:val="28"/>
          <w:szCs w:val="28"/>
        </w:rPr>
      </w:pPr>
      <w:r w:rsidRPr="002E193F">
        <w:rPr>
          <w:snapToGrid w:val="0"/>
          <w:sz w:val="28"/>
          <w:szCs w:val="28"/>
        </w:rPr>
        <w:t>об открытом</w:t>
      </w:r>
      <w:r w:rsidR="00523781" w:rsidRPr="002E193F">
        <w:rPr>
          <w:snapToGrid w:val="0"/>
          <w:sz w:val="28"/>
          <w:szCs w:val="28"/>
        </w:rPr>
        <w:t xml:space="preserve"> </w:t>
      </w:r>
      <w:r w:rsidR="004007E7" w:rsidRPr="002E193F">
        <w:rPr>
          <w:snapToGrid w:val="0"/>
          <w:sz w:val="28"/>
          <w:szCs w:val="28"/>
        </w:rPr>
        <w:t>запросе предложений</w:t>
      </w:r>
      <w:r w:rsidR="00523781" w:rsidRPr="002E193F">
        <w:rPr>
          <w:snapToGrid w:val="0"/>
          <w:sz w:val="28"/>
          <w:szCs w:val="28"/>
        </w:rPr>
        <w:t xml:space="preserve"> </w:t>
      </w:r>
      <w:r w:rsidR="004007E7" w:rsidRPr="002E193F">
        <w:rPr>
          <w:sz w:val="28"/>
          <w:szCs w:val="28"/>
        </w:rPr>
        <w:t>№</w:t>
      </w:r>
      <w:r w:rsidR="00455E2B" w:rsidRPr="002E193F">
        <w:rPr>
          <w:sz w:val="28"/>
          <w:szCs w:val="28"/>
        </w:rPr>
        <w:t>1</w:t>
      </w:r>
      <w:r w:rsidR="00C70FE0" w:rsidRPr="002E193F">
        <w:rPr>
          <w:sz w:val="28"/>
          <w:szCs w:val="28"/>
        </w:rPr>
        <w:t>4</w:t>
      </w:r>
      <w:r w:rsidR="00EA20CD" w:rsidRPr="002E193F">
        <w:rPr>
          <w:sz w:val="28"/>
          <w:szCs w:val="28"/>
        </w:rPr>
        <w:t>/</w:t>
      </w:r>
      <w:r w:rsidR="004007E7" w:rsidRPr="002E193F">
        <w:rPr>
          <w:sz w:val="28"/>
          <w:szCs w:val="28"/>
        </w:rPr>
        <w:t>ОЗП</w:t>
      </w:r>
      <w:r w:rsidR="002E193F" w:rsidRPr="002E193F">
        <w:rPr>
          <w:sz w:val="28"/>
          <w:szCs w:val="28"/>
        </w:rPr>
        <w:t xml:space="preserve"> на</w:t>
      </w:r>
    </w:p>
    <w:p w:rsidR="004007E7" w:rsidRPr="002E193F" w:rsidRDefault="002E193F" w:rsidP="00A33604">
      <w:pPr>
        <w:widowControl w:val="0"/>
        <w:jc w:val="center"/>
        <w:rPr>
          <w:sz w:val="28"/>
          <w:szCs w:val="28"/>
        </w:rPr>
      </w:pPr>
      <w:r w:rsidRPr="002E193F">
        <w:rPr>
          <w:sz w:val="28"/>
          <w:szCs w:val="28"/>
        </w:rPr>
        <w:t xml:space="preserve">проведение </w:t>
      </w:r>
      <w:r w:rsidR="00C70FE0" w:rsidRPr="002E193F">
        <w:rPr>
          <w:sz w:val="28"/>
          <w:szCs w:val="28"/>
        </w:rPr>
        <w:t>техническо</w:t>
      </w:r>
      <w:r w:rsidRPr="002E193F">
        <w:rPr>
          <w:sz w:val="28"/>
          <w:szCs w:val="28"/>
        </w:rPr>
        <w:t>го</w:t>
      </w:r>
      <w:r w:rsidR="00C70FE0" w:rsidRPr="002E193F">
        <w:rPr>
          <w:sz w:val="28"/>
          <w:szCs w:val="28"/>
        </w:rPr>
        <w:t xml:space="preserve"> освидетельствовани</w:t>
      </w:r>
      <w:r w:rsidRPr="002E193F">
        <w:rPr>
          <w:sz w:val="28"/>
          <w:szCs w:val="28"/>
        </w:rPr>
        <w:t>я</w:t>
      </w:r>
      <w:r w:rsidR="00C70FE0" w:rsidRPr="002E193F">
        <w:rPr>
          <w:sz w:val="28"/>
          <w:szCs w:val="28"/>
        </w:rPr>
        <w:t xml:space="preserve"> зданий и сооружений подстанции 110/35/10 кВ (подстанции №30)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p w:rsidR="00F0348F" w:rsidRDefault="00F0348F" w:rsidP="00A33604">
      <w:pPr>
        <w:widowControl w:val="0"/>
      </w:pPr>
    </w:p>
    <w:sdt>
      <w:sdtPr>
        <w:id w:val="20080091"/>
        <w:docPartObj>
          <w:docPartGallery w:val="Table of Contents"/>
          <w:docPartUnique/>
        </w:docPartObj>
      </w:sdtPr>
      <w:sdtContent>
        <w:p w:rsidR="00F0348F" w:rsidRPr="00F0348F" w:rsidRDefault="00F0348F" w:rsidP="00F0348F">
          <w:pPr>
            <w:widowControl w:val="0"/>
            <w:spacing w:before="480" w:line="276" w:lineRule="auto"/>
            <w:rPr>
              <w:rFonts w:ascii="Cambria" w:hAnsi="Cambria"/>
              <w:b/>
              <w:bCs/>
              <w:color w:val="365F91" w:themeColor="accent1" w:themeShade="BF"/>
              <w:sz w:val="28"/>
              <w:szCs w:val="28"/>
              <w:lang w:eastAsia="en-US"/>
            </w:rPr>
          </w:pPr>
          <w:r w:rsidRPr="00F0348F">
            <w:rPr>
              <w:rFonts w:ascii="Cambria" w:hAnsi="Cambria"/>
              <w:b/>
              <w:bCs/>
              <w:color w:val="365F91" w:themeColor="accent1" w:themeShade="BF"/>
              <w:sz w:val="28"/>
              <w:szCs w:val="28"/>
              <w:lang w:eastAsia="en-US"/>
            </w:rPr>
            <w:t>Оглавление</w:t>
          </w:r>
        </w:p>
        <w:p w:rsidR="00F0348F" w:rsidRPr="00F0348F" w:rsidRDefault="00F0348F" w:rsidP="00F0348F">
          <w:pPr>
            <w:keepNext/>
            <w:tabs>
              <w:tab w:val="left" w:pos="540"/>
              <w:tab w:val="right" w:leader="dot" w:pos="9639"/>
            </w:tabs>
            <w:snapToGrid w:val="0"/>
            <w:spacing w:before="120" w:after="60"/>
            <w:ind w:left="539" w:right="1134" w:hanging="539"/>
            <w:rPr>
              <w:rFonts w:ascii="Calibri" w:hAnsi="Calibri"/>
              <w:noProof/>
              <w:sz w:val="22"/>
              <w:szCs w:val="22"/>
            </w:rPr>
          </w:pPr>
          <w:r w:rsidRPr="00F0348F">
            <w:rPr>
              <w:noProof/>
              <w:sz w:val="24"/>
              <w:szCs w:val="24"/>
            </w:rPr>
            <w:fldChar w:fldCharType="begin"/>
          </w:r>
          <w:r w:rsidRPr="00F0348F">
            <w:rPr>
              <w:noProof/>
              <w:sz w:val="24"/>
              <w:szCs w:val="24"/>
            </w:rPr>
            <w:instrText xml:space="preserve"> TOC \h \z \u \t "Заголовок 1;1;Заголовок 2;2;Заголовок 3;3" </w:instrText>
          </w:r>
          <w:r w:rsidRPr="00F0348F">
            <w:rPr>
              <w:noProof/>
              <w:sz w:val="24"/>
              <w:szCs w:val="24"/>
            </w:rPr>
            <w:fldChar w:fldCharType="separate"/>
          </w:r>
          <w:hyperlink r:id="rId9" w:anchor="_Toc388258330" w:history="1">
            <w:r w:rsidRPr="00F0348F">
              <w:rPr>
                <w:rFonts w:eastAsiaTheme="majorEastAsia"/>
                <w:b/>
                <w:caps/>
                <w:noProof/>
                <w:sz w:val="24"/>
                <w:szCs w:val="24"/>
              </w:rPr>
              <w:t>Раздел 1. Общие положения</w:t>
            </w:r>
            <w:r w:rsidRPr="00F0348F">
              <w:rPr>
                <w:rFonts w:eastAsiaTheme="majorEastAsia"/>
                <w:b/>
                <w:caps/>
                <w:noProof/>
                <w:webHidden/>
                <w:sz w:val="24"/>
                <w:szCs w:val="24"/>
              </w:rPr>
              <w:tab/>
            </w:r>
            <w:r w:rsidRPr="00F0348F">
              <w:rPr>
                <w:rFonts w:eastAsiaTheme="majorEastAsia"/>
                <w:b/>
                <w:caps/>
                <w:noProof/>
                <w:webHidden/>
                <w:sz w:val="24"/>
                <w:szCs w:val="24"/>
              </w:rPr>
              <w:fldChar w:fldCharType="begin"/>
            </w:r>
            <w:r w:rsidRPr="00F0348F">
              <w:rPr>
                <w:rFonts w:eastAsiaTheme="majorEastAsia"/>
                <w:b/>
                <w:caps/>
                <w:noProof/>
                <w:webHidden/>
                <w:sz w:val="24"/>
                <w:szCs w:val="24"/>
              </w:rPr>
              <w:instrText xml:space="preserve"> PAGEREF _Toc388258330 \h </w:instrText>
            </w:r>
            <w:r w:rsidRPr="00F0348F">
              <w:rPr>
                <w:rFonts w:eastAsiaTheme="majorEastAsia"/>
                <w:b/>
                <w:caps/>
                <w:noProof/>
                <w:webHidden/>
                <w:sz w:val="24"/>
                <w:szCs w:val="24"/>
              </w:rPr>
            </w:r>
            <w:r w:rsidRPr="00F0348F">
              <w:rPr>
                <w:rFonts w:eastAsiaTheme="majorEastAsia"/>
                <w:b/>
                <w:caps/>
                <w:noProof/>
                <w:webHidden/>
                <w:sz w:val="24"/>
                <w:szCs w:val="24"/>
              </w:rPr>
              <w:fldChar w:fldCharType="separate"/>
            </w:r>
            <w:r w:rsidR="00EA7486">
              <w:rPr>
                <w:rFonts w:eastAsiaTheme="majorEastAsia"/>
                <w:b/>
                <w:caps/>
                <w:noProof/>
                <w:webHidden/>
                <w:sz w:val="24"/>
                <w:szCs w:val="24"/>
              </w:rPr>
              <w:t>4</w:t>
            </w:r>
            <w:r w:rsidRPr="00F0348F">
              <w:rPr>
                <w:rFonts w:eastAsiaTheme="majorEastAsia"/>
                <w:b/>
                <w:caps/>
                <w:noProof/>
                <w:webHidden/>
                <w:sz w:val="24"/>
                <w:szCs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0" w:anchor="_Toc388258331" w:history="1">
            <w:r w:rsidR="00F0348F" w:rsidRPr="00F0348F">
              <w:rPr>
                <w:rFonts w:eastAsiaTheme="majorEastAsia"/>
                <w:noProof/>
                <w:sz w:val="24"/>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_Toc388258331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1" w:anchor="_Toc388258332" w:history="1">
            <w:r w:rsidR="00F0348F" w:rsidRPr="00F0348F">
              <w:rPr>
                <w:rFonts w:eastAsiaTheme="majorEastAsia"/>
                <w:noProof/>
                <w:sz w:val="24"/>
              </w:rPr>
              <w:t>1.2</w:t>
            </w:r>
            <w:r w:rsidR="00F0348F" w:rsidRPr="00F0348F">
              <w:rPr>
                <w:rFonts w:ascii="Calibri" w:eastAsiaTheme="majorEastAsia" w:hAnsi="Calibri"/>
                <w:noProof/>
                <w:sz w:val="22"/>
                <w:szCs w:val="22"/>
              </w:rPr>
              <w:tab/>
            </w:r>
            <w:r w:rsidR="00F0348F" w:rsidRPr="00F0348F">
              <w:rPr>
                <w:rFonts w:eastAsiaTheme="majorEastAsia"/>
                <w:noProof/>
                <w:sz w:val="24"/>
              </w:rPr>
              <w:t>Требования к содержанию, форме, оформлению и составу заявки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_Toc388258332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2" w:anchor="_Toc388258333" w:history="1">
            <w:r w:rsidR="00F0348F" w:rsidRPr="00F0348F">
              <w:rPr>
                <w:rFonts w:eastAsiaTheme="majorEastAsia"/>
                <w:noProof/>
                <w:sz w:val="24"/>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_Toc388258333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3" w:anchor="_Toc388258334" w:history="1">
            <w:r w:rsidR="00F0348F" w:rsidRPr="00F0348F">
              <w:rPr>
                <w:rFonts w:eastAsiaTheme="majorEastAsia"/>
                <w:noProof/>
                <w:sz w:val="24"/>
              </w:rPr>
              <w:t>1.4 Место, условия и сроки (периоды) поставки товара, выполнения работы, оказания услуги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_Toc388258334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4" w:anchor="_Toc388258335" w:history="1">
            <w:r w:rsidR="00F0348F" w:rsidRPr="00F0348F">
              <w:rPr>
                <w:rFonts w:eastAsiaTheme="majorEastAsia"/>
                <w:noProof/>
                <w:sz w:val="24"/>
              </w:rPr>
              <w:t>1.5 Сведения о начальной (максимальной) цене договора (цене лота).</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_Toc388258335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5" w:anchor="_Toc388258336" w:history="1">
            <w:r w:rsidR="00F0348F" w:rsidRPr="00F0348F">
              <w:rPr>
                <w:rFonts w:eastAsiaTheme="majorEastAsia"/>
                <w:noProof/>
                <w:sz w:val="24"/>
              </w:rPr>
              <w:t>1.6 Форма, сроки и порядок оплаты товара, работы, услуги.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_Toc388258336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6" w:anchor="_Toc388258337" w:history="1">
            <w:r w:rsidR="00F0348F" w:rsidRPr="00F0348F">
              <w:rPr>
                <w:rFonts w:eastAsiaTheme="majorEastAsia"/>
                <w:noProof/>
                <w:sz w:val="24"/>
              </w:rPr>
              <w:t>1.7 Порядок формирования цены договора (цены лота) (с учетом или без учета расходов на перевозку, страхов</w:t>
            </w:r>
            <w:bookmarkStart w:id="1" w:name="_GoBack"/>
            <w:bookmarkEnd w:id="1"/>
            <w:r w:rsidR="00F0348F" w:rsidRPr="00F0348F">
              <w:rPr>
                <w:rFonts w:eastAsiaTheme="majorEastAsia"/>
                <w:noProof/>
                <w:sz w:val="24"/>
              </w:rPr>
              <w:t>ание, уплату таможенных пошлин, налогов и других обязательных платежей).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_Toc388258337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7" w:anchor="_Toc388258338" w:history="1">
            <w:r w:rsidR="00F0348F" w:rsidRPr="00F0348F">
              <w:rPr>
                <w:rFonts w:eastAsiaTheme="majorEastAsia"/>
                <w:noProof/>
                <w:sz w:val="24"/>
              </w:rPr>
              <w:t>1.8</w:t>
            </w:r>
            <w:r w:rsidR="00F0348F" w:rsidRPr="00F0348F">
              <w:rPr>
                <w:rFonts w:ascii="Calibri" w:eastAsiaTheme="majorEastAsia" w:hAnsi="Calibri"/>
                <w:noProof/>
                <w:sz w:val="22"/>
                <w:szCs w:val="22"/>
              </w:rPr>
              <w:tab/>
            </w:r>
            <w:r w:rsidR="00F0348F" w:rsidRPr="00F0348F">
              <w:rPr>
                <w:rFonts w:eastAsiaTheme="majorEastAsia"/>
                <w:noProof/>
                <w:sz w:val="24"/>
              </w:rPr>
              <w:t>Порядок, место, дата начала и дата окончания срока подачи заявок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_Toc388258338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5</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8" w:anchor="_Toc388258339" w:history="1">
            <w:r w:rsidR="00F0348F" w:rsidRPr="00F0348F">
              <w:rPr>
                <w:rFonts w:eastAsiaTheme="majorEastAsia"/>
                <w:noProof/>
                <w:sz w:val="24"/>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_Toc388258339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5</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19" w:anchor="_Toc388258340" w:history="1">
            <w:r w:rsidR="00F0348F" w:rsidRPr="00F0348F">
              <w:rPr>
                <w:rFonts w:eastAsiaTheme="majorEastAsia"/>
                <w:noProof/>
                <w:sz w:val="24"/>
              </w:rPr>
              <w:t>1.10 Формы, порядок, дата начала и дата окончания срока предоставления участникам закупки разъяснений положений документации о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_Toc388258340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20" w:anchor="_Toc388258341" w:history="1">
            <w:r w:rsidR="00F0348F" w:rsidRPr="00F0348F">
              <w:rPr>
                <w:rFonts w:eastAsiaTheme="majorEastAsia"/>
                <w:noProof/>
                <w:sz w:val="24"/>
              </w:rPr>
              <w:t>1.11 Место и дата рассмотрения предложений (заявок) участников закупки и подведения итогов закупки;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_Toc388258341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21" w:anchor="_Toc388258342" w:history="1">
            <w:r w:rsidR="00F0348F" w:rsidRPr="00F0348F">
              <w:rPr>
                <w:rFonts w:eastAsiaTheme="majorEastAsia"/>
                <w:noProof/>
                <w:sz w:val="24"/>
              </w:rPr>
              <w:t>1.12 Критерии оценки и сопоставления заявок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_Toc388258342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22" w:anchor="_Toc388258343" w:history="1">
            <w:r w:rsidR="00F0348F" w:rsidRPr="00F0348F">
              <w:rPr>
                <w:rFonts w:eastAsiaTheme="majorEastAsia"/>
                <w:noProof/>
                <w:sz w:val="24"/>
              </w:rPr>
              <w:t>1.13</w:t>
            </w:r>
            <w:r w:rsidR="00F0348F" w:rsidRPr="00F0348F">
              <w:rPr>
                <w:rFonts w:ascii="Calibri" w:eastAsiaTheme="majorEastAsia" w:hAnsi="Calibri"/>
                <w:noProof/>
                <w:sz w:val="22"/>
                <w:szCs w:val="22"/>
              </w:rPr>
              <w:tab/>
            </w:r>
            <w:r w:rsidR="00F0348F" w:rsidRPr="00F0348F">
              <w:rPr>
                <w:rFonts w:eastAsiaTheme="majorEastAsia"/>
                <w:noProof/>
                <w:sz w:val="24"/>
              </w:rPr>
              <w:t>Порядок оценки и сопоставления заявок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_Toc388258343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23" w:anchor="_Toc388258344" w:history="1">
            <w:r w:rsidR="00F0348F" w:rsidRPr="00F0348F">
              <w:rPr>
                <w:rFonts w:eastAsiaTheme="majorEastAsia"/>
                <w:noProof/>
                <w:sz w:val="24"/>
              </w:rPr>
              <w:t>1.14 Размер обеспечения заявки на участие в закупке, срок и порядок его предоставления участником закупки и возврата Заказчиком.</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_Toc388258344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24" w:anchor="_Toc388258345" w:history="1">
            <w:r w:rsidR="00F0348F" w:rsidRPr="00F0348F">
              <w:rPr>
                <w:rFonts w:eastAsiaTheme="majorEastAsia"/>
                <w:noProof/>
                <w:sz w:val="24"/>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_Toc388258345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25" w:anchor="_Toc388258346" w:history="1">
            <w:r w:rsidR="00F0348F" w:rsidRPr="00F0348F">
              <w:rPr>
                <w:rFonts w:eastAsiaTheme="majorEastAsia"/>
                <w:noProof/>
                <w:sz w:val="24"/>
              </w:rPr>
              <w:t>1.16 Сведения о праве заказчика отказаться от проведения процедуры закупки.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_Toc388258346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26" w:anchor="_Toc388258347" w:history="1">
            <w:r w:rsidR="00F0348F" w:rsidRPr="00F0348F">
              <w:rPr>
                <w:rFonts w:eastAsiaTheme="majorEastAsia"/>
                <w:noProof/>
                <w:sz w:val="24"/>
              </w:rPr>
              <w:t>1.17 Порядок предоставления преференций.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_Toc388258347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1933B6" w:rsidP="00F0348F">
          <w:pPr>
            <w:keepNext/>
            <w:tabs>
              <w:tab w:val="left" w:pos="540"/>
              <w:tab w:val="right" w:leader="dot" w:pos="9639"/>
            </w:tabs>
            <w:snapToGrid w:val="0"/>
            <w:spacing w:before="120" w:after="60"/>
            <w:ind w:left="539" w:right="1134" w:hanging="539"/>
            <w:rPr>
              <w:rFonts w:ascii="Calibri" w:hAnsi="Calibri"/>
              <w:noProof/>
              <w:sz w:val="22"/>
              <w:szCs w:val="22"/>
            </w:rPr>
          </w:pPr>
          <w:hyperlink r:id="rId27" w:anchor="_Toc388258348" w:history="1">
            <w:r w:rsidR="00F0348F" w:rsidRPr="00F0348F">
              <w:rPr>
                <w:rFonts w:eastAsiaTheme="majorEastAsia"/>
                <w:b/>
                <w:caps/>
                <w:noProof/>
                <w:sz w:val="24"/>
                <w:szCs w:val="24"/>
              </w:rPr>
              <w:t>Раздел 2. Проект договора.</w:t>
            </w:r>
            <w:r w:rsidR="00F0348F" w:rsidRPr="00F0348F">
              <w:rPr>
                <w:rFonts w:eastAsiaTheme="majorEastAsia"/>
                <w:b/>
                <w:caps/>
                <w:noProof/>
                <w:webHidden/>
                <w:sz w:val="24"/>
                <w:szCs w:val="24"/>
              </w:rPr>
              <w:tab/>
            </w:r>
            <w:r w:rsidR="00F0348F" w:rsidRPr="00F0348F">
              <w:rPr>
                <w:rFonts w:eastAsiaTheme="majorEastAsia"/>
                <w:b/>
                <w:caps/>
                <w:noProof/>
                <w:webHidden/>
                <w:sz w:val="24"/>
                <w:szCs w:val="24"/>
              </w:rPr>
              <w:fldChar w:fldCharType="begin"/>
            </w:r>
            <w:r w:rsidR="00F0348F" w:rsidRPr="00F0348F">
              <w:rPr>
                <w:rFonts w:eastAsiaTheme="majorEastAsia"/>
                <w:b/>
                <w:caps/>
                <w:noProof/>
                <w:webHidden/>
                <w:sz w:val="24"/>
                <w:szCs w:val="24"/>
              </w:rPr>
              <w:instrText xml:space="preserve"> PAGEREF _Toc388258348 \h </w:instrText>
            </w:r>
            <w:r w:rsidR="00F0348F" w:rsidRPr="00F0348F">
              <w:rPr>
                <w:rFonts w:eastAsiaTheme="majorEastAsia"/>
                <w:b/>
                <w:caps/>
                <w:noProof/>
                <w:webHidden/>
                <w:sz w:val="24"/>
                <w:szCs w:val="24"/>
              </w:rPr>
            </w:r>
            <w:r w:rsidR="00F0348F" w:rsidRPr="00F0348F">
              <w:rPr>
                <w:rFonts w:eastAsiaTheme="majorEastAsia"/>
                <w:b/>
                <w:caps/>
                <w:noProof/>
                <w:webHidden/>
                <w:sz w:val="24"/>
                <w:szCs w:val="24"/>
              </w:rPr>
              <w:fldChar w:fldCharType="separate"/>
            </w:r>
            <w:r w:rsidR="00EA7486">
              <w:rPr>
                <w:rFonts w:eastAsiaTheme="majorEastAsia"/>
                <w:b/>
                <w:caps/>
                <w:noProof/>
                <w:webHidden/>
                <w:sz w:val="24"/>
                <w:szCs w:val="24"/>
              </w:rPr>
              <w:t>9</w:t>
            </w:r>
            <w:r w:rsidR="00F0348F" w:rsidRPr="00F0348F">
              <w:rPr>
                <w:rFonts w:eastAsiaTheme="majorEastAsia"/>
                <w:b/>
                <w:caps/>
                <w:noProof/>
                <w:webHidden/>
                <w:sz w:val="24"/>
                <w:szCs w:val="24"/>
              </w:rPr>
              <w:fldChar w:fldCharType="end"/>
            </w:r>
          </w:hyperlink>
        </w:p>
        <w:p w:rsidR="00F0348F" w:rsidRPr="00F0348F" w:rsidRDefault="001933B6" w:rsidP="00F0348F">
          <w:pPr>
            <w:keepNext/>
            <w:tabs>
              <w:tab w:val="left" w:pos="540"/>
              <w:tab w:val="right" w:leader="dot" w:pos="9639"/>
            </w:tabs>
            <w:snapToGrid w:val="0"/>
            <w:spacing w:before="120" w:after="60"/>
            <w:ind w:left="539" w:right="1134" w:hanging="539"/>
            <w:rPr>
              <w:rFonts w:ascii="Calibri" w:hAnsi="Calibri"/>
              <w:noProof/>
              <w:sz w:val="22"/>
              <w:szCs w:val="22"/>
            </w:rPr>
          </w:pPr>
          <w:hyperlink r:id="rId28" w:anchor="_Toc388258349" w:history="1">
            <w:r w:rsidR="00F0348F" w:rsidRPr="00F0348F">
              <w:rPr>
                <w:rFonts w:eastAsiaTheme="majorEastAsia"/>
                <w:b/>
                <w:caps/>
                <w:noProof/>
                <w:sz w:val="24"/>
                <w:szCs w:val="24"/>
              </w:rPr>
              <w:t>Раздел 3. Формы документов, включаемых в заявку</w:t>
            </w:r>
            <w:r w:rsidR="00F0348F" w:rsidRPr="00F0348F">
              <w:rPr>
                <w:rFonts w:eastAsiaTheme="majorEastAsia"/>
                <w:b/>
                <w:caps/>
                <w:noProof/>
                <w:webHidden/>
                <w:sz w:val="24"/>
                <w:szCs w:val="24"/>
              </w:rPr>
              <w:tab/>
            </w:r>
            <w:r w:rsidR="00F0348F" w:rsidRPr="00F0348F">
              <w:rPr>
                <w:rFonts w:eastAsiaTheme="majorEastAsia"/>
                <w:b/>
                <w:caps/>
                <w:noProof/>
                <w:webHidden/>
                <w:sz w:val="24"/>
                <w:szCs w:val="24"/>
              </w:rPr>
              <w:fldChar w:fldCharType="begin"/>
            </w:r>
            <w:r w:rsidR="00F0348F" w:rsidRPr="00F0348F">
              <w:rPr>
                <w:rFonts w:eastAsiaTheme="majorEastAsia"/>
                <w:b/>
                <w:caps/>
                <w:noProof/>
                <w:webHidden/>
                <w:sz w:val="24"/>
                <w:szCs w:val="24"/>
              </w:rPr>
              <w:instrText xml:space="preserve"> PAGEREF _Toc388258349 \h </w:instrText>
            </w:r>
            <w:r w:rsidR="00F0348F" w:rsidRPr="00F0348F">
              <w:rPr>
                <w:rFonts w:eastAsiaTheme="majorEastAsia"/>
                <w:b/>
                <w:caps/>
                <w:noProof/>
                <w:webHidden/>
                <w:sz w:val="24"/>
                <w:szCs w:val="24"/>
              </w:rPr>
            </w:r>
            <w:r w:rsidR="00F0348F" w:rsidRPr="00F0348F">
              <w:rPr>
                <w:rFonts w:eastAsiaTheme="majorEastAsia"/>
                <w:b/>
                <w:caps/>
                <w:noProof/>
                <w:webHidden/>
                <w:sz w:val="24"/>
                <w:szCs w:val="24"/>
              </w:rPr>
              <w:fldChar w:fldCharType="separate"/>
            </w:r>
            <w:r w:rsidR="00EA7486">
              <w:rPr>
                <w:rFonts w:eastAsiaTheme="majorEastAsia"/>
                <w:b/>
                <w:caps/>
                <w:noProof/>
                <w:webHidden/>
                <w:sz w:val="24"/>
                <w:szCs w:val="24"/>
              </w:rPr>
              <w:t>13</w:t>
            </w:r>
            <w:r w:rsidR="00F0348F" w:rsidRPr="00F0348F">
              <w:rPr>
                <w:rFonts w:eastAsiaTheme="majorEastAsia"/>
                <w:b/>
                <w:caps/>
                <w:noProof/>
                <w:webHidden/>
                <w:sz w:val="24"/>
                <w:szCs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29" w:anchor="_Toc388258350" w:history="1">
            <w:r w:rsidR="00F0348F" w:rsidRPr="00F0348F">
              <w:rPr>
                <w:rFonts w:eastAsiaTheme="majorEastAsia"/>
                <w:noProof/>
                <w:sz w:val="24"/>
              </w:rPr>
              <w:t>3.1 Заявка на участие в запросе предложений.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_Toc388258350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13</w:t>
            </w:r>
            <w:r w:rsidR="00F0348F" w:rsidRPr="00F0348F">
              <w:rPr>
                <w:rFonts w:eastAsiaTheme="majorEastAsia"/>
                <w:noProof/>
                <w:webHidden/>
                <w:sz w:val="24"/>
              </w:rPr>
              <w:fldChar w:fldCharType="end"/>
            </w:r>
          </w:hyperlink>
        </w:p>
        <w:p w:rsidR="00F0348F" w:rsidRPr="00F0348F" w:rsidRDefault="001933B6" w:rsidP="00F0348F">
          <w:pPr>
            <w:tabs>
              <w:tab w:val="left" w:pos="1080"/>
              <w:tab w:val="right" w:leader="dot" w:pos="9639"/>
            </w:tabs>
            <w:snapToGrid w:val="0"/>
            <w:spacing w:before="60" w:after="60"/>
            <w:ind w:left="1134" w:right="1134" w:hanging="595"/>
            <w:rPr>
              <w:rFonts w:ascii="Calibri" w:hAnsi="Calibri"/>
              <w:noProof/>
              <w:sz w:val="22"/>
              <w:szCs w:val="22"/>
            </w:rPr>
          </w:pPr>
          <w:hyperlink r:id="rId30" w:anchor="_Toc388258351" w:history="1">
            <w:r w:rsidR="00F0348F" w:rsidRPr="00F0348F">
              <w:rPr>
                <w:rFonts w:eastAsiaTheme="majorEastAsia"/>
                <w:noProof/>
                <w:sz w:val="24"/>
              </w:rPr>
              <w:t>3.2 Приложения, входящие в состав заявки на участие в запросе предложений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_Toc388258351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15</w:t>
            </w:r>
            <w:r w:rsidR="00F0348F" w:rsidRPr="00F0348F">
              <w:rPr>
                <w:rFonts w:eastAsiaTheme="majorEastAsia"/>
                <w:noProof/>
                <w:webHidden/>
                <w:sz w:val="24"/>
              </w:rPr>
              <w:fldChar w:fldCharType="end"/>
            </w:r>
          </w:hyperlink>
        </w:p>
        <w:p w:rsidR="00F0348F" w:rsidRPr="00F0348F" w:rsidRDefault="001933B6" w:rsidP="00F0348F">
          <w:pPr>
            <w:tabs>
              <w:tab w:val="left" w:pos="1979"/>
              <w:tab w:val="right" w:leader="dot" w:pos="9639"/>
            </w:tabs>
            <w:snapToGrid w:val="0"/>
            <w:ind w:left="1979" w:right="488" w:hanging="902"/>
            <w:rPr>
              <w:rFonts w:ascii="Calibri" w:hAnsi="Calibri"/>
              <w:noProof/>
              <w:sz w:val="22"/>
              <w:szCs w:val="22"/>
            </w:rPr>
          </w:pPr>
          <w:hyperlink r:id="rId31" w:anchor="_Toc388258352" w:history="1">
            <w:r w:rsidR="00F0348F" w:rsidRPr="00F0348F">
              <w:rPr>
                <w:rFonts w:eastAsiaTheme="majorEastAsia"/>
                <w:i/>
                <w:noProof/>
                <w:sz w:val="24"/>
              </w:rPr>
              <w:t>3.2.1 Декларация соответствия участника размещения заказа.</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_Toc388258352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15</w:t>
            </w:r>
            <w:r w:rsidR="00F0348F" w:rsidRPr="00F0348F">
              <w:rPr>
                <w:rFonts w:eastAsiaTheme="majorEastAsia"/>
                <w:i/>
                <w:noProof/>
                <w:webHidden/>
                <w:sz w:val="24"/>
              </w:rPr>
              <w:fldChar w:fldCharType="end"/>
            </w:r>
          </w:hyperlink>
        </w:p>
        <w:p w:rsidR="00F0348F" w:rsidRPr="00F0348F" w:rsidRDefault="001933B6" w:rsidP="00F0348F">
          <w:pPr>
            <w:tabs>
              <w:tab w:val="left" w:pos="1979"/>
              <w:tab w:val="right" w:leader="dot" w:pos="9639"/>
            </w:tabs>
            <w:snapToGrid w:val="0"/>
            <w:ind w:left="1979" w:right="488" w:hanging="902"/>
            <w:rPr>
              <w:rFonts w:ascii="Calibri" w:hAnsi="Calibri"/>
              <w:noProof/>
              <w:sz w:val="22"/>
              <w:szCs w:val="22"/>
            </w:rPr>
          </w:pPr>
          <w:hyperlink r:id="rId32" w:anchor="_Toc388258353" w:history="1">
            <w:r w:rsidR="00F0348F" w:rsidRPr="00F0348F">
              <w:rPr>
                <w:rFonts w:eastAsiaTheme="majorEastAsia"/>
                <w:i/>
                <w:noProof/>
                <w:sz w:val="24"/>
              </w:rPr>
              <w:t>3.2.2</w:t>
            </w:r>
            <w:r w:rsidR="00F0348F" w:rsidRPr="00F0348F">
              <w:rPr>
                <w:rFonts w:ascii="Calibri" w:eastAsiaTheme="majorEastAsia" w:hAnsi="Calibri"/>
                <w:noProof/>
                <w:sz w:val="22"/>
                <w:szCs w:val="22"/>
              </w:rPr>
              <w:tab/>
            </w:r>
            <w:r w:rsidR="00F0348F" w:rsidRPr="00F0348F">
              <w:rPr>
                <w:rFonts w:eastAsiaTheme="majorEastAsia"/>
                <w:i/>
                <w:noProof/>
                <w:sz w:val="24"/>
              </w:rPr>
              <w:t>Техническое предложение</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_Toc388258353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16</w:t>
            </w:r>
            <w:r w:rsidR="00F0348F" w:rsidRPr="00F0348F">
              <w:rPr>
                <w:rFonts w:eastAsiaTheme="majorEastAsia"/>
                <w:i/>
                <w:noProof/>
                <w:webHidden/>
                <w:sz w:val="24"/>
              </w:rPr>
              <w:fldChar w:fldCharType="end"/>
            </w:r>
          </w:hyperlink>
        </w:p>
        <w:p w:rsidR="00F0348F" w:rsidRPr="00F0348F" w:rsidRDefault="001933B6" w:rsidP="00F0348F">
          <w:pPr>
            <w:tabs>
              <w:tab w:val="left" w:pos="1979"/>
              <w:tab w:val="right" w:leader="dot" w:pos="9639"/>
            </w:tabs>
            <w:snapToGrid w:val="0"/>
            <w:ind w:left="1979" w:right="488" w:hanging="902"/>
            <w:rPr>
              <w:rFonts w:ascii="Calibri" w:hAnsi="Calibri"/>
              <w:noProof/>
              <w:sz w:val="22"/>
              <w:szCs w:val="22"/>
            </w:rPr>
          </w:pPr>
          <w:hyperlink r:id="rId33" w:anchor="_Toc388258354" w:history="1">
            <w:r w:rsidR="00F0348F" w:rsidRPr="00F0348F">
              <w:rPr>
                <w:rFonts w:eastAsiaTheme="majorEastAsia"/>
                <w:i/>
                <w:noProof/>
                <w:sz w:val="24"/>
              </w:rPr>
              <w:t>3.2.3</w:t>
            </w:r>
            <w:r w:rsidR="00F0348F" w:rsidRPr="00F0348F">
              <w:rPr>
                <w:rFonts w:ascii="Calibri" w:eastAsiaTheme="majorEastAsia" w:hAnsi="Calibri"/>
                <w:noProof/>
                <w:sz w:val="22"/>
                <w:szCs w:val="22"/>
              </w:rPr>
              <w:tab/>
            </w:r>
            <w:r w:rsidR="00F0348F" w:rsidRPr="00F0348F">
              <w:rPr>
                <w:rFonts w:eastAsiaTheme="majorEastAsia"/>
                <w:i/>
                <w:noProof/>
                <w:sz w:val="24"/>
              </w:rPr>
              <w:t>Коммерческое предложение</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_Toc388258354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18</w:t>
            </w:r>
            <w:r w:rsidR="00F0348F" w:rsidRPr="00F0348F">
              <w:rPr>
                <w:rFonts w:eastAsiaTheme="majorEastAsia"/>
                <w:i/>
                <w:noProof/>
                <w:webHidden/>
                <w:sz w:val="24"/>
              </w:rPr>
              <w:fldChar w:fldCharType="end"/>
            </w:r>
          </w:hyperlink>
        </w:p>
        <w:p w:rsidR="00F0348F" w:rsidRPr="00F0348F" w:rsidRDefault="001933B6" w:rsidP="00F0348F">
          <w:pPr>
            <w:tabs>
              <w:tab w:val="left" w:pos="1979"/>
              <w:tab w:val="right" w:leader="dot" w:pos="9639"/>
            </w:tabs>
            <w:snapToGrid w:val="0"/>
            <w:ind w:left="1979" w:right="488" w:hanging="902"/>
            <w:rPr>
              <w:rFonts w:ascii="Calibri" w:hAnsi="Calibri"/>
              <w:noProof/>
              <w:sz w:val="22"/>
              <w:szCs w:val="22"/>
            </w:rPr>
          </w:pPr>
          <w:hyperlink r:id="rId34" w:anchor="_Toc388258355" w:history="1">
            <w:r w:rsidR="00F0348F" w:rsidRPr="00F0348F">
              <w:rPr>
                <w:rFonts w:eastAsiaTheme="majorEastAsia"/>
                <w:i/>
                <w:noProof/>
                <w:sz w:val="24"/>
              </w:rPr>
              <w:t>3.2.4</w:t>
            </w:r>
            <w:r w:rsidR="00F0348F" w:rsidRPr="00F0348F">
              <w:rPr>
                <w:rFonts w:ascii="Calibri" w:eastAsiaTheme="majorEastAsia" w:hAnsi="Calibri"/>
                <w:noProof/>
                <w:sz w:val="22"/>
                <w:szCs w:val="22"/>
              </w:rPr>
              <w:tab/>
            </w:r>
            <w:r w:rsidR="00F0348F" w:rsidRPr="00F0348F">
              <w:rPr>
                <w:rFonts w:eastAsiaTheme="majorEastAsia"/>
                <w:i/>
                <w:noProof/>
                <w:sz w:val="24"/>
              </w:rPr>
              <w:t>Справка об опыте участника в поставке аналогичных предмету закупки товаров, выполнении аналогичных работ (оказании аналогичных услуг)</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_Toc388258355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20</w:t>
            </w:r>
            <w:r w:rsidR="00F0348F" w:rsidRPr="00F0348F">
              <w:rPr>
                <w:rFonts w:eastAsiaTheme="majorEastAsia"/>
                <w:i/>
                <w:noProof/>
                <w:webHidden/>
                <w:sz w:val="24"/>
              </w:rPr>
              <w:fldChar w:fldCharType="end"/>
            </w:r>
          </w:hyperlink>
        </w:p>
        <w:p w:rsidR="00F0348F" w:rsidRPr="00F0348F" w:rsidRDefault="001933B6" w:rsidP="00F0348F">
          <w:pPr>
            <w:tabs>
              <w:tab w:val="left" w:pos="1979"/>
              <w:tab w:val="right" w:leader="dot" w:pos="9639"/>
            </w:tabs>
            <w:snapToGrid w:val="0"/>
            <w:ind w:left="1979" w:right="488" w:hanging="902"/>
            <w:rPr>
              <w:rFonts w:ascii="Calibri" w:hAnsi="Calibri"/>
              <w:noProof/>
              <w:sz w:val="22"/>
              <w:szCs w:val="22"/>
            </w:rPr>
          </w:pPr>
          <w:hyperlink r:id="rId35" w:anchor="_Toc388258356" w:history="1">
            <w:r w:rsidR="00F0348F" w:rsidRPr="00F0348F">
              <w:rPr>
                <w:rFonts w:eastAsiaTheme="majorEastAsia"/>
                <w:i/>
                <w:noProof/>
                <w:sz w:val="24"/>
              </w:rPr>
              <w:t>3.2.5</w:t>
            </w:r>
            <w:r w:rsidR="00F0348F" w:rsidRPr="00F0348F">
              <w:rPr>
                <w:rFonts w:ascii="Calibri" w:eastAsiaTheme="majorEastAsia" w:hAnsi="Calibri"/>
                <w:noProof/>
                <w:sz w:val="22"/>
                <w:szCs w:val="22"/>
              </w:rPr>
              <w:tab/>
            </w:r>
            <w:r w:rsidR="00F0348F" w:rsidRPr="00F0348F">
              <w:rPr>
                <w:rFonts w:eastAsiaTheme="majorEastAsia"/>
                <w:i/>
                <w:noProof/>
                <w:sz w:val="24"/>
              </w:rPr>
              <w:t>Справка о кадровых ресурсах</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_Toc388258356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21</w:t>
            </w:r>
            <w:r w:rsidR="00F0348F" w:rsidRPr="00F0348F">
              <w:rPr>
                <w:rFonts w:eastAsiaTheme="majorEastAsia"/>
                <w:i/>
                <w:noProof/>
                <w:webHidden/>
                <w:sz w:val="24"/>
              </w:rPr>
              <w:fldChar w:fldCharType="end"/>
            </w:r>
          </w:hyperlink>
        </w:p>
        <w:p w:rsidR="00F0348F" w:rsidRPr="00F0348F" w:rsidRDefault="001933B6" w:rsidP="00F0348F">
          <w:pPr>
            <w:tabs>
              <w:tab w:val="left" w:pos="1979"/>
              <w:tab w:val="right" w:leader="dot" w:pos="9639"/>
            </w:tabs>
            <w:snapToGrid w:val="0"/>
            <w:ind w:left="1979" w:right="488" w:hanging="902"/>
            <w:rPr>
              <w:rFonts w:ascii="Calibri" w:hAnsi="Calibri"/>
              <w:noProof/>
              <w:sz w:val="22"/>
              <w:szCs w:val="22"/>
            </w:rPr>
          </w:pPr>
          <w:hyperlink r:id="rId36" w:anchor="_Toc388258357" w:history="1">
            <w:r w:rsidR="00F0348F" w:rsidRPr="00F0348F">
              <w:rPr>
                <w:rFonts w:eastAsiaTheme="majorEastAsia"/>
                <w:i/>
                <w:noProof/>
                <w:sz w:val="24"/>
              </w:rPr>
              <w:t>3.2.6</w:t>
            </w:r>
            <w:r w:rsidR="00F0348F" w:rsidRPr="00F0348F">
              <w:rPr>
                <w:rFonts w:ascii="Calibri" w:eastAsiaTheme="majorEastAsia" w:hAnsi="Calibri"/>
                <w:noProof/>
                <w:sz w:val="22"/>
                <w:szCs w:val="22"/>
              </w:rPr>
              <w:tab/>
            </w:r>
            <w:r w:rsidR="00F0348F" w:rsidRPr="00F0348F">
              <w:rPr>
                <w:rFonts w:eastAsiaTheme="majorEastAsia"/>
                <w:i/>
                <w:noProof/>
                <w:sz w:val="24"/>
              </w:rPr>
              <w:t>Прочие документы, включаемые в состав заявки.</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_Toc388258357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22</w:t>
            </w:r>
            <w:r w:rsidR="00F0348F" w:rsidRPr="00F0348F">
              <w:rPr>
                <w:rFonts w:eastAsiaTheme="majorEastAsia"/>
                <w:i/>
                <w:noProof/>
                <w:webHidden/>
                <w:sz w:val="24"/>
              </w:rPr>
              <w:fldChar w:fldCharType="end"/>
            </w:r>
          </w:hyperlink>
        </w:p>
        <w:p w:rsidR="00F0348F" w:rsidRPr="00F0348F" w:rsidRDefault="00F0348F" w:rsidP="00F0348F">
          <w:pPr>
            <w:widowControl w:val="0"/>
          </w:pPr>
          <w:r w:rsidRPr="00F0348F">
            <w:rPr>
              <w:b/>
              <w:caps/>
              <w:noProof/>
              <w:snapToGrid w:val="0"/>
              <w:sz w:val="24"/>
              <w:szCs w:val="24"/>
            </w:rPr>
            <w:fldChar w:fldCharType="end"/>
          </w:r>
        </w:p>
      </w:sdtContent>
    </w:sdt>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jc w:val="center"/>
        <w:outlineLvl w:val="0"/>
        <w:rPr>
          <w:b/>
          <w:sz w:val="28"/>
        </w:rPr>
      </w:pPr>
      <w:bookmarkStart w:id="2" w:name="_Toc388258330"/>
      <w:r w:rsidRPr="00F0348F">
        <w:rPr>
          <w:b/>
          <w:sz w:val="28"/>
        </w:rPr>
        <w:t>Раздел 1. Общие положения</w:t>
      </w:r>
      <w:bookmarkEnd w:id="2"/>
    </w:p>
    <w:p w:rsidR="00F0348F" w:rsidRPr="00F0348F" w:rsidRDefault="00F0348F" w:rsidP="00F0348F"/>
    <w:p w:rsidR="00F0348F" w:rsidRPr="00F0348F" w:rsidRDefault="00F0348F" w:rsidP="00F0348F">
      <w:pPr>
        <w:widowControl w:val="0"/>
        <w:jc w:val="both"/>
        <w:outlineLvl w:val="1"/>
        <w:rPr>
          <w:b/>
          <w:iCs/>
          <w:sz w:val="24"/>
          <w:szCs w:val="24"/>
        </w:rPr>
      </w:pPr>
      <w:bookmarkStart w:id="3" w:name="_Toc388258331"/>
      <w:r w:rsidRPr="00F0348F">
        <w:rPr>
          <w:b/>
          <w:iCs/>
          <w:sz w:val="24"/>
          <w:szCs w:val="24"/>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bookmarkEnd w:id="3"/>
    </w:p>
    <w:p w:rsidR="00F0348F" w:rsidRPr="00F0348F" w:rsidRDefault="00F0348F" w:rsidP="00F0348F">
      <w:pPr>
        <w:widowControl w:val="0"/>
        <w:jc w:val="both"/>
        <w:rPr>
          <w:sz w:val="24"/>
          <w:szCs w:val="24"/>
        </w:rPr>
      </w:pPr>
      <w:r w:rsidRPr="00F0348F">
        <w:rPr>
          <w:sz w:val="24"/>
          <w:szCs w:val="24"/>
        </w:rPr>
        <w:tab/>
        <w:t>Устанавливаются в техническом задании, приведенном в приложении №1 к проекту договора в разделе 2 настоящей документации.</w:t>
      </w:r>
    </w:p>
    <w:p w:rsidR="00F0348F" w:rsidRPr="00F0348F" w:rsidRDefault="00F0348F" w:rsidP="00F0348F">
      <w:pPr>
        <w:widowControl w:val="0"/>
        <w:jc w:val="both"/>
        <w:rPr>
          <w:sz w:val="24"/>
          <w:szCs w:val="24"/>
        </w:rPr>
      </w:pPr>
    </w:p>
    <w:p w:rsidR="00F0348F" w:rsidRPr="00F0348F" w:rsidRDefault="00F0348F" w:rsidP="0092449F">
      <w:pPr>
        <w:widowControl w:val="0"/>
        <w:numPr>
          <w:ilvl w:val="1"/>
          <w:numId w:val="11"/>
        </w:numPr>
        <w:jc w:val="both"/>
        <w:outlineLvl w:val="1"/>
        <w:rPr>
          <w:b/>
          <w:iCs/>
          <w:sz w:val="24"/>
          <w:szCs w:val="28"/>
        </w:rPr>
      </w:pPr>
      <w:bookmarkStart w:id="4" w:name="_Toc388258332"/>
      <w:r w:rsidRPr="00F0348F">
        <w:rPr>
          <w:b/>
          <w:iCs/>
          <w:sz w:val="24"/>
          <w:szCs w:val="28"/>
        </w:rPr>
        <w:t>Требования к содержанию, форме, оформлению и составу заявки на участие в закупке</w:t>
      </w:r>
      <w:bookmarkEnd w:id="4"/>
    </w:p>
    <w:p w:rsidR="00F0348F" w:rsidRPr="00F0348F" w:rsidRDefault="00F0348F" w:rsidP="0092449F">
      <w:pPr>
        <w:widowControl w:val="0"/>
        <w:numPr>
          <w:ilvl w:val="2"/>
          <w:numId w:val="11"/>
        </w:numPr>
        <w:jc w:val="both"/>
        <w:rPr>
          <w:sz w:val="24"/>
          <w:szCs w:val="24"/>
        </w:rPr>
      </w:pPr>
      <w:r w:rsidRPr="00F0348F">
        <w:rPr>
          <w:sz w:val="24"/>
          <w:szCs w:val="24"/>
        </w:rPr>
        <w:t>Заявка должна соответствовать форме, установленной в разделе 3 настоящей документации. Заявка подписывается участником закупки или лицом, уполномоченным участником закупки и скрепляется печатью.</w:t>
      </w:r>
    </w:p>
    <w:p w:rsidR="00F0348F" w:rsidRPr="00F0348F" w:rsidRDefault="00F0348F" w:rsidP="0092449F">
      <w:pPr>
        <w:widowControl w:val="0"/>
        <w:numPr>
          <w:ilvl w:val="2"/>
          <w:numId w:val="11"/>
        </w:numPr>
        <w:jc w:val="both"/>
        <w:rPr>
          <w:sz w:val="24"/>
          <w:szCs w:val="24"/>
        </w:rPr>
      </w:pPr>
      <w:r w:rsidRPr="00F0348F">
        <w:rPr>
          <w:sz w:val="24"/>
          <w:szCs w:val="24"/>
        </w:rPr>
        <w:t>Заявка подается в письменной форме в запечатанном конверте. При этом на конверте указывается наименование Заказчика, предмета и номер запроса предложений, на участие в котором подается данная заявка. Заявка может быть подана участником самостоятельно, посредством почты или курьерской службы.</w:t>
      </w:r>
    </w:p>
    <w:p w:rsidR="00F0348F" w:rsidRPr="00F0348F" w:rsidRDefault="00F0348F" w:rsidP="00F0348F">
      <w:pPr>
        <w:widowControl w:val="0"/>
        <w:autoSpaceDE w:val="0"/>
        <w:autoSpaceDN w:val="0"/>
        <w:adjustRightInd w:val="0"/>
        <w:jc w:val="both"/>
        <w:outlineLvl w:val="0"/>
        <w:rPr>
          <w:sz w:val="24"/>
          <w:szCs w:val="24"/>
        </w:rPr>
      </w:pPr>
    </w:p>
    <w:p w:rsidR="00F0348F" w:rsidRPr="00F0348F" w:rsidRDefault="00F0348F" w:rsidP="00F0348F">
      <w:pPr>
        <w:widowControl w:val="0"/>
        <w:jc w:val="both"/>
        <w:outlineLvl w:val="1"/>
        <w:rPr>
          <w:b/>
          <w:iCs/>
          <w:sz w:val="24"/>
          <w:szCs w:val="28"/>
        </w:rPr>
      </w:pPr>
      <w:bookmarkStart w:id="5" w:name="_Toc388258333"/>
      <w:r w:rsidRPr="00F0348F">
        <w:rPr>
          <w:b/>
          <w:iCs/>
          <w:sz w:val="24"/>
          <w:szCs w:val="28"/>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bookmarkEnd w:id="5"/>
    </w:p>
    <w:p w:rsidR="00F0348F" w:rsidRPr="00F0348F" w:rsidRDefault="00F0348F" w:rsidP="00F0348F">
      <w:pPr>
        <w:widowControl w:val="0"/>
        <w:jc w:val="both"/>
        <w:rPr>
          <w:sz w:val="24"/>
          <w:szCs w:val="24"/>
        </w:rPr>
      </w:pPr>
      <w:r w:rsidRPr="00F0348F">
        <w:rPr>
          <w:sz w:val="24"/>
          <w:szCs w:val="24"/>
        </w:rPr>
        <w:tab/>
        <w:t>Устанавливаются в техническом предложении, приведенном в пункте 3.2.2 раздела 3.</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6" w:name="_Toc388258334"/>
      <w:r w:rsidRPr="00F0348F">
        <w:rPr>
          <w:b/>
          <w:iCs/>
          <w:sz w:val="24"/>
          <w:szCs w:val="28"/>
        </w:rPr>
        <w:t>1.4 Место, условия и сроки (периоды) поставки товара, выполнения работы, оказания услуги</w:t>
      </w:r>
      <w:bookmarkEnd w:id="6"/>
    </w:p>
    <w:p w:rsidR="00F0348F" w:rsidRPr="00F0348F" w:rsidRDefault="00F0348F" w:rsidP="00F0348F">
      <w:pPr>
        <w:widowControl w:val="0"/>
        <w:jc w:val="both"/>
        <w:rPr>
          <w:sz w:val="24"/>
          <w:szCs w:val="24"/>
        </w:rPr>
      </w:pPr>
      <w:r w:rsidRPr="00F0348F">
        <w:rPr>
          <w:sz w:val="24"/>
          <w:szCs w:val="24"/>
        </w:rPr>
        <w:tab/>
      </w:r>
      <w:r>
        <w:rPr>
          <w:sz w:val="24"/>
          <w:szCs w:val="24"/>
        </w:rPr>
        <w:t>П</w:t>
      </w:r>
      <w:r w:rsidRPr="00F0348F">
        <w:rPr>
          <w:sz w:val="24"/>
          <w:szCs w:val="24"/>
        </w:rPr>
        <w:t>роведение технического освидетельствования зданий и сооружений подстанции 110/35/10 кВ (подстанции №30) должно быть осуществлено по адресу: 650021, г. Кемерово, ул.</w:t>
      </w:r>
      <w:r>
        <w:rPr>
          <w:sz w:val="24"/>
          <w:szCs w:val="24"/>
        </w:rPr>
        <w:t xml:space="preserve"> 1-ая</w:t>
      </w:r>
      <w:r w:rsidRPr="00F0348F">
        <w:rPr>
          <w:sz w:val="24"/>
          <w:szCs w:val="24"/>
        </w:rPr>
        <w:t xml:space="preserve"> Стахановская, 35 в в период с 01.</w:t>
      </w:r>
      <w:r>
        <w:rPr>
          <w:sz w:val="24"/>
          <w:szCs w:val="24"/>
        </w:rPr>
        <w:t>10</w:t>
      </w:r>
      <w:r w:rsidRPr="00F0348F">
        <w:rPr>
          <w:sz w:val="24"/>
          <w:szCs w:val="24"/>
        </w:rPr>
        <w:t>.2014г. по 31.</w:t>
      </w:r>
      <w:r>
        <w:rPr>
          <w:sz w:val="24"/>
          <w:szCs w:val="24"/>
        </w:rPr>
        <w:t>10</w:t>
      </w:r>
      <w:r w:rsidRPr="00F0348F">
        <w:rPr>
          <w:sz w:val="24"/>
          <w:szCs w:val="24"/>
        </w:rPr>
        <w:t>.2014г.</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7" w:name="_Toc388258335"/>
      <w:r w:rsidRPr="00F0348F">
        <w:rPr>
          <w:b/>
          <w:iCs/>
          <w:sz w:val="24"/>
          <w:szCs w:val="28"/>
        </w:rPr>
        <w:t>1.5 Сведения о начальной (максимальной) цене договора (цене лота).</w:t>
      </w:r>
      <w:bookmarkEnd w:id="7"/>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ab/>
        <w:t xml:space="preserve">Начальная (максимальная) цена предмета закупки составляет </w:t>
      </w:r>
      <w:r>
        <w:rPr>
          <w:rFonts w:cstheme="minorBidi"/>
          <w:sz w:val="24"/>
          <w:szCs w:val="24"/>
        </w:rPr>
        <w:t>1</w:t>
      </w:r>
      <w:r w:rsidRPr="00F0348F">
        <w:rPr>
          <w:rFonts w:cstheme="minorBidi"/>
          <w:sz w:val="24"/>
          <w:szCs w:val="24"/>
        </w:rPr>
        <w:t>50 000 рублей без учета НДС.</w:t>
      </w:r>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В случае если цена, заявленная в заявке участника, превысит установленную начальную (максимальную) цену предмета закупки, организатор вправе отклонить такую заявку.</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8" w:name="_Toc388258336"/>
      <w:r w:rsidRPr="00F0348F">
        <w:rPr>
          <w:b/>
          <w:iCs/>
          <w:sz w:val="24"/>
          <w:szCs w:val="28"/>
        </w:rPr>
        <w:t>1.6 Форма, сроки и порядок оплаты товара, работы, услуги.</w:t>
      </w:r>
      <w:bookmarkEnd w:id="8"/>
    </w:p>
    <w:p w:rsidR="00F0348F" w:rsidRPr="00F0348F" w:rsidRDefault="00F0348F" w:rsidP="00F0348F">
      <w:pPr>
        <w:widowControl w:val="0"/>
        <w:ind w:firstLine="709"/>
        <w:jc w:val="both"/>
        <w:rPr>
          <w:sz w:val="24"/>
          <w:szCs w:val="24"/>
        </w:rPr>
      </w:pPr>
      <w:r w:rsidRPr="00F0348F">
        <w:rPr>
          <w:sz w:val="24"/>
          <w:szCs w:val="24"/>
        </w:rPr>
        <w:t>Устанавливаются в проекте договора в разделе 2 настоящей документации.</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9" w:name="_Toc388258337"/>
      <w:r w:rsidRPr="00F0348F">
        <w:rPr>
          <w:b/>
          <w:iCs/>
          <w:sz w:val="24"/>
          <w:szCs w:val="28"/>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9"/>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Цена заявки должна включать в себя все расходы и риски, связанные с выполнением работ, оказанием услуг (поставкой оборудования и материалов, в т.ч.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т.ч. гарантийного срока эксплуатации.</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F0348F" w:rsidRPr="00F0348F" w:rsidRDefault="00F0348F" w:rsidP="00F0348F">
      <w:pPr>
        <w:widowControl w:val="0"/>
        <w:jc w:val="both"/>
        <w:rPr>
          <w:sz w:val="24"/>
          <w:szCs w:val="24"/>
        </w:rPr>
      </w:pPr>
    </w:p>
    <w:p w:rsidR="00F0348F" w:rsidRPr="00F0348F" w:rsidRDefault="00F0348F" w:rsidP="0092449F">
      <w:pPr>
        <w:widowControl w:val="0"/>
        <w:numPr>
          <w:ilvl w:val="1"/>
          <w:numId w:val="12"/>
        </w:numPr>
        <w:jc w:val="both"/>
        <w:outlineLvl w:val="1"/>
        <w:rPr>
          <w:b/>
          <w:iCs/>
          <w:sz w:val="24"/>
          <w:szCs w:val="28"/>
        </w:rPr>
      </w:pPr>
      <w:bookmarkStart w:id="10" w:name="_Toc388258338"/>
      <w:r w:rsidRPr="00F0348F">
        <w:rPr>
          <w:b/>
          <w:iCs/>
          <w:sz w:val="24"/>
          <w:szCs w:val="28"/>
        </w:rPr>
        <w:t>Порядок, место, дата начала и дата окончания срока подачи заявок на участие в закупке.</w:t>
      </w:r>
      <w:bookmarkEnd w:id="10"/>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Участники должны обеспечить доставку своих заявок по адресу Заказчика: 650021, г. Кемерово, ул.</w:t>
      </w:r>
      <w:r>
        <w:rPr>
          <w:rFonts w:cstheme="minorBidi"/>
          <w:sz w:val="24"/>
          <w:szCs w:val="24"/>
        </w:rPr>
        <w:t xml:space="preserve"> 1-ая</w:t>
      </w:r>
      <w:r w:rsidRPr="00F0348F">
        <w:rPr>
          <w:rFonts w:cstheme="minorBidi"/>
          <w:sz w:val="24"/>
          <w:szCs w:val="24"/>
        </w:rPr>
        <w:t xml:space="preserve"> Стахановская, 35</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Организатор принимает заявки в период с</w:t>
      </w:r>
      <w:r>
        <w:rPr>
          <w:rFonts w:cstheme="minorBidi"/>
          <w:sz w:val="24"/>
          <w:szCs w:val="24"/>
        </w:rPr>
        <w:t>о</w:t>
      </w:r>
      <w:r w:rsidRPr="00F0348F">
        <w:rPr>
          <w:rFonts w:cstheme="minorBidi"/>
          <w:sz w:val="24"/>
          <w:szCs w:val="24"/>
        </w:rPr>
        <w:t xml:space="preserve"> </w:t>
      </w:r>
      <w:r>
        <w:rPr>
          <w:rFonts w:cstheme="minorBidi"/>
          <w:sz w:val="24"/>
          <w:szCs w:val="24"/>
        </w:rPr>
        <w:t>2 по 23 сентября</w:t>
      </w:r>
      <w:r w:rsidRPr="00F0348F">
        <w:rPr>
          <w:rFonts w:cstheme="minorBidi"/>
          <w:sz w:val="24"/>
          <w:szCs w:val="24"/>
        </w:rPr>
        <w:t xml:space="preserve"> 2014 года.</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Поданная заявка регистрируется Заказчиком с указанием даты и времени ее получения.</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Участник закупки вправе подать только одно предложение (заявку).</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Полученные после окончания установленного документацией срока подачи заявок конверты с заявками не вскрываются и не рассматриваются Заказчиком.</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Участник может изменить, дополнить или отозвать свою заявку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В случае изменения или дополнения заявки участник должен подготовить следующие документы:</w:t>
      </w:r>
    </w:p>
    <w:p w:rsidR="00F0348F" w:rsidRPr="00F0348F" w:rsidRDefault="00F0348F" w:rsidP="0092449F">
      <w:pPr>
        <w:widowControl w:val="0"/>
        <w:numPr>
          <w:ilvl w:val="0"/>
          <w:numId w:val="13"/>
        </w:numPr>
        <w:tabs>
          <w:tab w:val="left" w:pos="708"/>
          <w:tab w:val="num" w:pos="5301"/>
        </w:tabs>
        <w:ind w:left="0" w:firstLine="0"/>
        <w:jc w:val="both"/>
        <w:rPr>
          <w:rFonts w:cstheme="minorBidi"/>
          <w:sz w:val="24"/>
          <w:szCs w:val="24"/>
        </w:rPr>
      </w:pPr>
      <w:r w:rsidRPr="00F0348F">
        <w:rPr>
          <w:rFonts w:cstheme="minorBidi"/>
          <w:sz w:val="24"/>
          <w:szCs w:val="24"/>
        </w:rPr>
        <w:t>обращение к Заказчику с просьбой об изменении или дополнении заявки на бланке участника;</w:t>
      </w:r>
    </w:p>
    <w:p w:rsidR="00F0348F" w:rsidRPr="00F0348F" w:rsidRDefault="00F0348F" w:rsidP="0092449F">
      <w:pPr>
        <w:widowControl w:val="0"/>
        <w:numPr>
          <w:ilvl w:val="0"/>
          <w:numId w:val="13"/>
        </w:numPr>
        <w:tabs>
          <w:tab w:val="left" w:pos="708"/>
          <w:tab w:val="num" w:pos="5301"/>
        </w:tabs>
        <w:ind w:left="0" w:firstLine="0"/>
        <w:jc w:val="both"/>
        <w:rPr>
          <w:rFonts w:cstheme="minorBidi"/>
          <w:sz w:val="24"/>
          <w:szCs w:val="24"/>
        </w:rPr>
      </w:pPr>
      <w:r w:rsidRPr="00F0348F">
        <w:rPr>
          <w:rFonts w:cstheme="minorBidi"/>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F0348F" w:rsidRPr="00F0348F" w:rsidRDefault="00F0348F" w:rsidP="0092449F">
      <w:pPr>
        <w:widowControl w:val="0"/>
        <w:numPr>
          <w:ilvl w:val="0"/>
          <w:numId w:val="13"/>
        </w:numPr>
        <w:tabs>
          <w:tab w:val="left" w:pos="708"/>
          <w:tab w:val="num" w:pos="5301"/>
        </w:tabs>
        <w:ind w:left="0" w:firstLine="0"/>
        <w:jc w:val="both"/>
        <w:rPr>
          <w:rFonts w:cstheme="minorBidi"/>
          <w:sz w:val="24"/>
          <w:szCs w:val="24"/>
        </w:rPr>
      </w:pPr>
      <w:r w:rsidRPr="00F0348F">
        <w:rPr>
          <w:rFonts w:cstheme="minorBidi"/>
          <w:sz w:val="24"/>
          <w:szCs w:val="24"/>
        </w:rPr>
        <w:t>новые версии документов, которые изменяются или дополняются.</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В случае отзыва заявки, участник должен направить Заказчику соответствующее обращение на бланке участника.</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1" w:name="_Toc388258339"/>
      <w:r w:rsidRPr="00F0348F">
        <w:rPr>
          <w:b/>
          <w:iCs/>
          <w:sz w:val="24"/>
          <w:szCs w:val="28"/>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bookmarkEnd w:id="11"/>
    </w:p>
    <w:p w:rsidR="00F0348F" w:rsidRPr="00F0348F" w:rsidRDefault="00F0348F" w:rsidP="0092449F">
      <w:pPr>
        <w:widowControl w:val="0"/>
        <w:numPr>
          <w:ilvl w:val="2"/>
          <w:numId w:val="14"/>
        </w:numPr>
        <w:jc w:val="both"/>
        <w:rPr>
          <w:sz w:val="24"/>
          <w:szCs w:val="24"/>
        </w:rPr>
      </w:pPr>
      <w:r w:rsidRPr="00F0348F">
        <w:rPr>
          <w:sz w:val="24"/>
          <w:szCs w:val="24"/>
        </w:rPr>
        <w:t>К участникам закупки предъявляются следующие обязательные требования:</w:t>
      </w:r>
    </w:p>
    <w:p w:rsidR="00F0348F" w:rsidRPr="00F0348F" w:rsidRDefault="00F0348F" w:rsidP="0092449F">
      <w:pPr>
        <w:widowControl w:val="0"/>
        <w:numPr>
          <w:ilvl w:val="3"/>
          <w:numId w:val="14"/>
        </w:numPr>
        <w:jc w:val="both"/>
        <w:rPr>
          <w:sz w:val="24"/>
          <w:szCs w:val="24"/>
        </w:rPr>
      </w:pPr>
      <w:r w:rsidRPr="00F0348F">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0348F" w:rsidRPr="00F0348F" w:rsidRDefault="00F0348F" w:rsidP="0092449F">
      <w:pPr>
        <w:widowControl w:val="0"/>
        <w:numPr>
          <w:ilvl w:val="3"/>
          <w:numId w:val="14"/>
        </w:numPr>
        <w:jc w:val="both"/>
        <w:rPr>
          <w:sz w:val="24"/>
          <w:szCs w:val="24"/>
        </w:rPr>
      </w:pPr>
      <w:r w:rsidRPr="00F0348F">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0348F" w:rsidRPr="00F0348F" w:rsidRDefault="00F0348F" w:rsidP="0092449F">
      <w:pPr>
        <w:widowControl w:val="0"/>
        <w:numPr>
          <w:ilvl w:val="3"/>
          <w:numId w:val="14"/>
        </w:numPr>
        <w:jc w:val="both"/>
        <w:rPr>
          <w:sz w:val="24"/>
          <w:szCs w:val="24"/>
        </w:rPr>
      </w:pPr>
      <w:r w:rsidRPr="00F0348F">
        <w:rPr>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0348F" w:rsidRPr="00F0348F" w:rsidRDefault="00F0348F" w:rsidP="0092449F">
      <w:pPr>
        <w:widowControl w:val="0"/>
        <w:numPr>
          <w:ilvl w:val="3"/>
          <w:numId w:val="14"/>
        </w:numPr>
        <w:jc w:val="both"/>
        <w:rPr>
          <w:sz w:val="24"/>
          <w:szCs w:val="24"/>
        </w:rPr>
      </w:pPr>
      <w:r w:rsidRPr="00F0348F">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0348F" w:rsidRPr="00F0348F" w:rsidRDefault="00F0348F" w:rsidP="0092449F">
      <w:pPr>
        <w:widowControl w:val="0"/>
        <w:numPr>
          <w:ilvl w:val="3"/>
          <w:numId w:val="14"/>
        </w:numPr>
        <w:jc w:val="both"/>
        <w:rPr>
          <w:sz w:val="24"/>
          <w:szCs w:val="24"/>
        </w:rPr>
      </w:pPr>
      <w:r w:rsidRPr="00F0348F">
        <w:rPr>
          <w:sz w:val="24"/>
          <w:szCs w:val="24"/>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0348F" w:rsidRPr="00F0348F" w:rsidRDefault="00F0348F" w:rsidP="0092449F">
      <w:pPr>
        <w:widowControl w:val="0"/>
        <w:numPr>
          <w:ilvl w:val="3"/>
          <w:numId w:val="14"/>
        </w:numPr>
        <w:jc w:val="both"/>
        <w:rPr>
          <w:sz w:val="24"/>
          <w:szCs w:val="24"/>
        </w:rPr>
      </w:pPr>
      <w:r w:rsidRPr="00F0348F">
        <w:rPr>
          <w:sz w:val="24"/>
          <w:szCs w:val="24"/>
        </w:rPr>
        <w:t>отсутствие сведений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F0348F" w:rsidRPr="00F0348F" w:rsidRDefault="00F0348F" w:rsidP="0092449F">
      <w:pPr>
        <w:widowControl w:val="0"/>
        <w:numPr>
          <w:ilvl w:val="2"/>
          <w:numId w:val="14"/>
        </w:numPr>
        <w:jc w:val="both"/>
        <w:rPr>
          <w:sz w:val="24"/>
          <w:szCs w:val="24"/>
        </w:rPr>
      </w:pPr>
      <w:r w:rsidRPr="00F0348F">
        <w:rPr>
          <w:sz w:val="24"/>
          <w:szCs w:val="24"/>
        </w:rPr>
        <w:t>Привлечение участником закупки соисполнителей (субподрядчиков) в обязательном порядке согласовывается с Заказчиком. Требования к соисполнителям (субподрядчикам) аналогичны требованиям к участнику закупки.</w:t>
      </w:r>
    </w:p>
    <w:p w:rsidR="00F0348F" w:rsidRPr="00F0348F" w:rsidRDefault="00F0348F" w:rsidP="0092449F">
      <w:pPr>
        <w:widowControl w:val="0"/>
        <w:numPr>
          <w:ilvl w:val="2"/>
          <w:numId w:val="14"/>
        </w:numPr>
        <w:jc w:val="both"/>
        <w:rPr>
          <w:sz w:val="24"/>
          <w:szCs w:val="24"/>
        </w:rPr>
      </w:pPr>
      <w:r w:rsidRPr="00F0348F">
        <w:rPr>
          <w:sz w:val="24"/>
          <w:szCs w:val="24"/>
        </w:rPr>
        <w:t>Перечень документов, предоставляемых участниками закупки, установлен в разделе 4 настоящей документации.</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2" w:name="_Toc388258340"/>
      <w:r w:rsidRPr="00F0348F">
        <w:rPr>
          <w:b/>
          <w:iCs/>
          <w:sz w:val="24"/>
          <w:szCs w:val="28"/>
        </w:rPr>
        <w:t>1.10 Формы, порядок, дата начала и дата окончания срока предоставления участникам закупки разъяснений положений документации о закупке</w:t>
      </w:r>
      <w:bookmarkEnd w:id="12"/>
    </w:p>
    <w:p w:rsidR="00F0348F" w:rsidRPr="00F0348F" w:rsidRDefault="00F0348F" w:rsidP="00F0348F">
      <w:pPr>
        <w:widowControl w:val="0"/>
        <w:jc w:val="both"/>
        <w:rPr>
          <w:b/>
          <w:sz w:val="24"/>
          <w:szCs w:val="24"/>
        </w:rPr>
      </w:pPr>
      <w:r w:rsidRPr="00F0348F">
        <w:rPr>
          <w:sz w:val="24"/>
          <w:szCs w:val="24"/>
        </w:rPr>
        <w:tab/>
        <w:t>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5 дней до дня окончания подачи заявок на участие в закупке. 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5 дней до дня окончания подачи заявок на участие в закупке. Не позднее чем в течение трех дней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3" w:name="_Toc388258341"/>
      <w:r w:rsidRPr="00F0348F">
        <w:rPr>
          <w:b/>
          <w:iCs/>
          <w:sz w:val="24"/>
          <w:szCs w:val="28"/>
        </w:rPr>
        <w:t>1.11 Место и дата рассмотрения предложений (заявок) участников закупки и подведения итогов закупки;</w:t>
      </w:r>
      <w:bookmarkEnd w:id="13"/>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 xml:space="preserve">Рассмотрение заявок и подведение итогов производятся Заказчиком </w:t>
      </w:r>
      <w:r>
        <w:rPr>
          <w:rFonts w:cstheme="minorBidi"/>
          <w:sz w:val="24"/>
          <w:szCs w:val="24"/>
        </w:rPr>
        <w:t>24</w:t>
      </w:r>
      <w:r w:rsidRPr="00F0348F">
        <w:rPr>
          <w:rFonts w:cstheme="minorBidi"/>
          <w:sz w:val="24"/>
          <w:szCs w:val="24"/>
        </w:rPr>
        <w:t>.0</w:t>
      </w:r>
      <w:r>
        <w:rPr>
          <w:rFonts w:cstheme="minorBidi"/>
          <w:sz w:val="24"/>
          <w:szCs w:val="24"/>
        </w:rPr>
        <w:t>9</w:t>
      </w:r>
      <w:r w:rsidRPr="00F0348F">
        <w:rPr>
          <w:rFonts w:cstheme="minorBidi"/>
          <w:sz w:val="24"/>
          <w:szCs w:val="24"/>
        </w:rPr>
        <w:t>.2014г. по адресу: г. Кемерово,</w:t>
      </w:r>
      <w:r>
        <w:rPr>
          <w:rFonts w:cstheme="minorBidi"/>
          <w:sz w:val="24"/>
          <w:szCs w:val="24"/>
        </w:rPr>
        <w:t xml:space="preserve"> ул. 1-ая</w:t>
      </w:r>
      <w:r w:rsidRPr="00F0348F">
        <w:rPr>
          <w:rFonts w:cstheme="minorBidi"/>
          <w:sz w:val="24"/>
          <w:szCs w:val="24"/>
        </w:rPr>
        <w:t xml:space="preserve"> Стахановская, 35, кабинет №208. Начало в 10 часов.</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4" w:name="_Toc388258342"/>
      <w:r w:rsidRPr="00F0348F">
        <w:rPr>
          <w:b/>
          <w:iCs/>
          <w:sz w:val="24"/>
          <w:szCs w:val="28"/>
        </w:rPr>
        <w:t>1.12 Критерии оценки и сопоставления заявок на участие в закупке</w:t>
      </w:r>
      <w:bookmarkEnd w:id="14"/>
    </w:p>
    <w:p w:rsidR="00F0348F" w:rsidRPr="00F0348F" w:rsidRDefault="00F0348F" w:rsidP="00F0348F">
      <w:pPr>
        <w:widowControl w:val="0"/>
        <w:autoSpaceDE w:val="0"/>
        <w:autoSpaceDN w:val="0"/>
        <w:adjustRightInd w:val="0"/>
        <w:jc w:val="both"/>
        <w:rPr>
          <w:b/>
          <w:sz w:val="24"/>
          <w:szCs w:val="24"/>
        </w:rPr>
      </w:pPr>
      <w:r w:rsidRPr="00F0348F">
        <w:rPr>
          <w:sz w:val="24"/>
          <w:szCs w:val="24"/>
        </w:rPr>
        <w:t xml:space="preserve">При оценке и сопоставления заявок используются следующие критерии с соответствующими значимостями </w:t>
      </w:r>
    </w:p>
    <w:tbl>
      <w:tblPr>
        <w:tblW w:w="96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5"/>
        <w:gridCol w:w="6522"/>
        <w:gridCol w:w="1843"/>
      </w:tblGrid>
      <w:tr w:rsidR="00F0348F" w:rsidRPr="00F0348F" w:rsidTr="00F0348F">
        <w:trPr>
          <w:trHeight w:val="20"/>
          <w:tblHeader/>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b/>
                <w:sz w:val="24"/>
                <w:szCs w:val="24"/>
                <w:lang w:eastAsia="en-US"/>
              </w:rPr>
            </w:pPr>
            <w:r w:rsidRPr="00F0348F">
              <w:rPr>
                <w:rFonts w:cstheme="minorBidi"/>
                <w:b/>
                <w:sz w:val="24"/>
                <w:szCs w:val="24"/>
                <w:lang w:eastAsia="en-US"/>
              </w:rPr>
              <w:t xml:space="preserve">Номер </w:t>
            </w:r>
            <w:r w:rsidRPr="00F0348F">
              <w:rPr>
                <w:rFonts w:cstheme="minorBidi"/>
                <w:b/>
                <w:sz w:val="24"/>
                <w:szCs w:val="24"/>
                <w:lang w:eastAsia="en-US"/>
              </w:rPr>
              <w:br/>
              <w:t>критерия</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b/>
                <w:sz w:val="24"/>
                <w:szCs w:val="24"/>
                <w:lang w:eastAsia="en-US"/>
              </w:rPr>
            </w:pPr>
            <w:r w:rsidRPr="00F0348F">
              <w:rPr>
                <w:rFonts w:cstheme="minorBidi"/>
                <w:b/>
                <w:sz w:val="24"/>
                <w:szCs w:val="24"/>
                <w:lang w:eastAsia="en-US"/>
              </w:rPr>
              <w:t xml:space="preserve">Критерии оценки </w:t>
            </w:r>
            <w:r w:rsidRPr="00F0348F">
              <w:rPr>
                <w:rFonts w:cstheme="minorBidi"/>
                <w:b/>
                <w:sz w:val="24"/>
                <w:szCs w:val="24"/>
                <w:lang w:eastAsia="en-US"/>
              </w:rPr>
              <w:br/>
              <w:t>заявок</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b/>
                <w:sz w:val="24"/>
                <w:szCs w:val="24"/>
                <w:lang w:eastAsia="en-US"/>
              </w:rPr>
            </w:pPr>
            <w:r w:rsidRPr="00F0348F">
              <w:rPr>
                <w:rFonts w:cstheme="minorBidi"/>
                <w:b/>
                <w:sz w:val="24"/>
                <w:szCs w:val="24"/>
                <w:lang w:eastAsia="en-US"/>
              </w:rPr>
              <w:t>Значимость критериев в процентах.</w:t>
            </w:r>
          </w:p>
        </w:tc>
      </w:tr>
      <w:tr w:rsidR="00F0348F" w:rsidRPr="00F0348F" w:rsidTr="00F0348F">
        <w:trPr>
          <w:trHeight w:val="20"/>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1.</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lang w:eastAsia="en-US"/>
              </w:rPr>
            </w:pPr>
            <w:r w:rsidRPr="00F0348F">
              <w:rPr>
                <w:rFonts w:cstheme="minorBidi"/>
                <w:sz w:val="24"/>
                <w:szCs w:val="24"/>
                <w:lang w:eastAsia="en-US"/>
              </w:rPr>
              <w:t>Цена договора</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40%</w:t>
            </w:r>
          </w:p>
        </w:tc>
      </w:tr>
      <w:tr w:rsidR="00F0348F" w:rsidRPr="00F0348F" w:rsidTr="00F0348F">
        <w:trPr>
          <w:trHeight w:val="20"/>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2.</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lang w:eastAsia="en-US"/>
              </w:rPr>
            </w:pPr>
            <w:r w:rsidRPr="00F0348F">
              <w:rPr>
                <w:rFonts w:cstheme="minorBidi"/>
                <w:sz w:val="24"/>
                <w:szCs w:val="24"/>
                <w:lang w:eastAsia="en-US"/>
              </w:rPr>
              <w:t>Квалификация участника (образование, квалификация персонала, деловая репутация)</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Pr>
                <w:rFonts w:cstheme="minorBidi"/>
                <w:sz w:val="24"/>
                <w:szCs w:val="24"/>
                <w:lang w:eastAsia="en-US"/>
              </w:rPr>
              <w:t>3</w:t>
            </w:r>
            <w:r w:rsidRPr="00F0348F">
              <w:rPr>
                <w:rFonts w:cstheme="minorBidi"/>
                <w:sz w:val="24"/>
                <w:szCs w:val="24"/>
                <w:lang w:eastAsia="en-US"/>
              </w:rPr>
              <w:t>0%</w:t>
            </w:r>
          </w:p>
        </w:tc>
      </w:tr>
      <w:tr w:rsidR="00F0348F" w:rsidRPr="00F0348F" w:rsidTr="00F0348F">
        <w:trPr>
          <w:trHeight w:val="20"/>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3.</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lang w:eastAsia="en-US"/>
              </w:rPr>
            </w:pPr>
            <w:r w:rsidRPr="00F0348F">
              <w:rPr>
                <w:rFonts w:cstheme="minorBidi"/>
                <w:sz w:val="24"/>
                <w:szCs w:val="24"/>
                <w:lang w:eastAsia="en-US"/>
              </w:rPr>
              <w:t>Наличие опыта проведения работ по  техническому освидетельствованию</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Pr>
                <w:rFonts w:cstheme="minorBidi"/>
                <w:sz w:val="24"/>
                <w:szCs w:val="24"/>
                <w:lang w:eastAsia="en-US"/>
              </w:rPr>
              <w:t>3</w:t>
            </w:r>
            <w:r w:rsidRPr="00F0348F">
              <w:rPr>
                <w:rFonts w:cstheme="minorBidi"/>
                <w:sz w:val="24"/>
                <w:szCs w:val="24"/>
                <w:lang w:eastAsia="en-US"/>
              </w:rPr>
              <w:t>0%</w:t>
            </w:r>
          </w:p>
        </w:tc>
      </w:tr>
    </w:tbl>
    <w:p w:rsidR="00F0348F" w:rsidRPr="00F0348F" w:rsidRDefault="00F0348F" w:rsidP="00F0348F">
      <w:pPr>
        <w:widowControl w:val="0"/>
        <w:jc w:val="both"/>
        <w:rPr>
          <w:sz w:val="24"/>
          <w:szCs w:val="24"/>
        </w:rPr>
      </w:pPr>
    </w:p>
    <w:p w:rsidR="00F0348F" w:rsidRPr="00F0348F" w:rsidRDefault="00F0348F" w:rsidP="0092449F">
      <w:pPr>
        <w:widowControl w:val="0"/>
        <w:numPr>
          <w:ilvl w:val="1"/>
          <w:numId w:val="15"/>
        </w:numPr>
        <w:jc w:val="both"/>
        <w:outlineLvl w:val="1"/>
        <w:rPr>
          <w:b/>
          <w:iCs/>
          <w:sz w:val="24"/>
          <w:szCs w:val="28"/>
        </w:rPr>
      </w:pPr>
      <w:bookmarkStart w:id="15" w:name="_Toc388258343"/>
      <w:r w:rsidRPr="00F0348F">
        <w:rPr>
          <w:b/>
          <w:iCs/>
          <w:sz w:val="24"/>
          <w:szCs w:val="28"/>
        </w:rPr>
        <w:t>Порядок оценки и сопоставления заявок на участие в закупке</w:t>
      </w:r>
      <w:bookmarkEnd w:id="15"/>
    </w:p>
    <w:p w:rsidR="00F0348F" w:rsidRPr="00F0348F" w:rsidRDefault="00F0348F" w:rsidP="0092449F">
      <w:pPr>
        <w:widowControl w:val="0"/>
        <w:numPr>
          <w:ilvl w:val="2"/>
          <w:numId w:val="15"/>
        </w:numPr>
        <w:tabs>
          <w:tab w:val="left" w:pos="708"/>
        </w:tabs>
        <w:jc w:val="both"/>
        <w:rPr>
          <w:rFonts w:cstheme="minorBidi"/>
          <w:sz w:val="24"/>
          <w:szCs w:val="24"/>
        </w:rPr>
      </w:pPr>
      <w:r w:rsidRPr="00F0348F">
        <w:rPr>
          <w:rFonts w:cstheme="minorBidi"/>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F0348F" w:rsidRPr="00F0348F" w:rsidRDefault="00F0348F" w:rsidP="0092449F">
      <w:pPr>
        <w:widowControl w:val="0"/>
        <w:numPr>
          <w:ilvl w:val="2"/>
          <w:numId w:val="15"/>
        </w:numPr>
        <w:tabs>
          <w:tab w:val="left" w:pos="708"/>
        </w:tabs>
        <w:jc w:val="both"/>
        <w:rPr>
          <w:rFonts w:cstheme="minorBidi"/>
          <w:sz w:val="24"/>
          <w:szCs w:val="24"/>
        </w:rPr>
      </w:pPr>
      <w:r w:rsidRPr="00F0348F">
        <w:rPr>
          <w:rFonts w:cstheme="minorBidi"/>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F0348F" w:rsidRPr="00F0348F" w:rsidRDefault="00F0348F" w:rsidP="0092449F">
      <w:pPr>
        <w:numPr>
          <w:ilvl w:val="2"/>
          <w:numId w:val="15"/>
        </w:numPr>
        <w:tabs>
          <w:tab w:val="left" w:pos="1418"/>
        </w:tabs>
        <w:jc w:val="both"/>
        <w:rPr>
          <w:rFonts w:cstheme="minorBidi"/>
          <w:sz w:val="24"/>
          <w:szCs w:val="24"/>
        </w:rPr>
      </w:pPr>
      <w:r w:rsidRPr="00F0348F">
        <w:rPr>
          <w:rFonts w:cstheme="minorBidi"/>
          <w:sz w:val="24"/>
          <w:szCs w:val="24"/>
        </w:rPr>
        <w:t>По результатам рассмотрения Заказчик вправе отклонить заявку в следующих случаях</w:t>
      </w:r>
      <w:bookmarkStart w:id="16" w:name="_Ref263072065"/>
      <w:r w:rsidRPr="00F0348F">
        <w:rPr>
          <w:rFonts w:cstheme="minorBidi"/>
          <w:sz w:val="24"/>
          <w:szCs w:val="24"/>
        </w:rPr>
        <w:t>:</w:t>
      </w:r>
      <w:bookmarkEnd w:id="16"/>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несоответствие предмета заявки предмету закупки, указанному в разделе 2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отсутствие документов, определенных разделом 3 документации, недостоверность сведений в представленных участником документах;</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несогласие участника запроса предложений с условиями проекта договора (раздел 2 документации);</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Заказчиком и указанную в извещении и пункте 1.5 настоящей документации;</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 являющихся предметом закупки;</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 xml:space="preserve">отсутствие у участников положительного опыта поставки аналогичных товаров, выполнения аналогичных работ, оказания аналогичных услуг. </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Рейтинг, присуждаемый заявке по критерию «Цена договора», определяется по формуле:</w:t>
      </w:r>
    </w:p>
    <w:p w:rsidR="00F0348F" w:rsidRPr="00F0348F" w:rsidRDefault="00F0348F" w:rsidP="00F0348F">
      <w:pPr>
        <w:widowControl w:val="0"/>
        <w:jc w:val="center"/>
        <w:rPr>
          <w:sz w:val="24"/>
          <w:szCs w:val="24"/>
        </w:rPr>
      </w:pPr>
      <w:r w:rsidRPr="00F0348F">
        <w:rPr>
          <w:sz w:val="24"/>
          <w:szCs w:val="24"/>
        </w:rPr>
        <w:object w:dxaOrig="262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37" o:title=""/>
          </v:shape>
          <o:OLEObject Type="Embed" ProgID="Equation.3" ShapeID="_x0000_i1025" DrawAspect="Content" ObjectID="_1471068534" r:id="rId38"/>
        </w:object>
      </w:r>
      <w:r w:rsidRPr="00F0348F">
        <w:rPr>
          <w:sz w:val="24"/>
          <w:szCs w:val="24"/>
        </w:rPr>
        <w:t>,</w:t>
      </w:r>
    </w:p>
    <w:p w:rsidR="00F0348F" w:rsidRPr="00F0348F" w:rsidRDefault="00F0348F" w:rsidP="00F0348F">
      <w:pPr>
        <w:widowControl w:val="0"/>
        <w:autoSpaceDE w:val="0"/>
        <w:autoSpaceDN w:val="0"/>
        <w:adjustRightInd w:val="0"/>
        <w:rPr>
          <w:sz w:val="24"/>
          <w:szCs w:val="24"/>
        </w:rPr>
      </w:pPr>
      <w:r w:rsidRPr="00F0348F">
        <w:rPr>
          <w:sz w:val="24"/>
          <w:szCs w:val="24"/>
        </w:rPr>
        <w:t>где:</w:t>
      </w:r>
    </w:p>
    <w:p w:rsidR="00F0348F" w:rsidRPr="00F0348F" w:rsidRDefault="00F0348F" w:rsidP="00F0348F">
      <w:pPr>
        <w:widowControl w:val="0"/>
        <w:autoSpaceDE w:val="0"/>
        <w:autoSpaceDN w:val="0"/>
        <w:adjustRightInd w:val="0"/>
        <w:rPr>
          <w:sz w:val="24"/>
          <w:szCs w:val="24"/>
        </w:rPr>
      </w:pPr>
      <w:r w:rsidRPr="00F0348F">
        <w:rPr>
          <w:sz w:val="24"/>
          <w:szCs w:val="24"/>
        </w:rPr>
        <w:t>Rai - рейтинг, присуждаемый i-й заявке по указанному критерию;</w:t>
      </w:r>
    </w:p>
    <w:p w:rsidR="00F0348F" w:rsidRPr="00F0348F" w:rsidRDefault="00F0348F" w:rsidP="00F0348F">
      <w:pPr>
        <w:widowControl w:val="0"/>
        <w:autoSpaceDE w:val="0"/>
        <w:autoSpaceDN w:val="0"/>
        <w:adjustRightInd w:val="0"/>
        <w:rPr>
          <w:sz w:val="24"/>
          <w:szCs w:val="24"/>
        </w:rPr>
      </w:pPr>
    </w:p>
    <w:p w:rsidR="00F0348F" w:rsidRPr="00F0348F" w:rsidRDefault="00F0348F" w:rsidP="00F0348F">
      <w:pPr>
        <w:widowControl w:val="0"/>
        <w:autoSpaceDE w:val="0"/>
        <w:autoSpaceDN w:val="0"/>
        <w:adjustRightInd w:val="0"/>
        <w:rPr>
          <w:sz w:val="24"/>
          <w:szCs w:val="24"/>
        </w:rPr>
      </w:pPr>
      <w:r w:rsidRPr="00F0348F">
        <w:rPr>
          <w:sz w:val="24"/>
          <w:szCs w:val="24"/>
        </w:rPr>
        <w:t>Amax -  начальная цена договора;</w:t>
      </w:r>
    </w:p>
    <w:p w:rsidR="00F0348F" w:rsidRPr="00F0348F" w:rsidRDefault="00F0348F" w:rsidP="00F0348F">
      <w:pPr>
        <w:widowControl w:val="0"/>
        <w:autoSpaceDE w:val="0"/>
        <w:autoSpaceDN w:val="0"/>
        <w:adjustRightInd w:val="0"/>
        <w:rPr>
          <w:sz w:val="24"/>
          <w:szCs w:val="24"/>
        </w:rPr>
      </w:pPr>
      <w:r w:rsidRPr="00F0348F">
        <w:rPr>
          <w:sz w:val="24"/>
          <w:szCs w:val="24"/>
        </w:rPr>
        <w:t>Ai -  цена договора, предложенная  i-м участником.</w:t>
      </w:r>
    </w:p>
    <w:p w:rsidR="00F0348F" w:rsidRPr="00F0348F" w:rsidRDefault="00F0348F" w:rsidP="00F0348F">
      <w:pPr>
        <w:widowControl w:val="0"/>
        <w:autoSpaceDE w:val="0"/>
        <w:autoSpaceDN w:val="0"/>
        <w:adjustRightInd w:val="0"/>
        <w:rPr>
          <w:sz w:val="24"/>
          <w:szCs w:val="24"/>
        </w:rPr>
      </w:pP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получения рейтинга заявок по критериям «Квалификация участника», «Наличие опыта проведения работ» каждой заявке по каждому из критериев закупочной комиссией выставляется значение от 0 до 100 баллов.</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F0348F" w:rsidRPr="00F0348F" w:rsidRDefault="00F0348F" w:rsidP="0092449F">
      <w:pPr>
        <w:numPr>
          <w:ilvl w:val="2"/>
          <w:numId w:val="15"/>
        </w:numPr>
        <w:tabs>
          <w:tab w:val="left" w:pos="900"/>
        </w:tabs>
        <w:autoSpaceDE w:val="0"/>
        <w:autoSpaceDN w:val="0"/>
        <w:adjustRightInd w:val="0"/>
        <w:jc w:val="both"/>
        <w:outlineLvl w:val="1"/>
        <w:rPr>
          <w:sz w:val="24"/>
          <w:szCs w:val="24"/>
        </w:rPr>
      </w:pPr>
      <w:r w:rsidRPr="00F0348F">
        <w:rPr>
          <w:sz w:val="24"/>
          <w:szCs w:val="24"/>
        </w:rPr>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F0348F" w:rsidRPr="00F0348F" w:rsidRDefault="00F0348F" w:rsidP="0092449F">
      <w:pPr>
        <w:numPr>
          <w:ilvl w:val="2"/>
          <w:numId w:val="15"/>
        </w:numPr>
        <w:tabs>
          <w:tab w:val="left" w:pos="900"/>
        </w:tabs>
        <w:autoSpaceDE w:val="0"/>
        <w:autoSpaceDN w:val="0"/>
        <w:adjustRightInd w:val="0"/>
        <w:jc w:val="both"/>
        <w:outlineLvl w:val="1"/>
        <w:rPr>
          <w:sz w:val="24"/>
          <w:szCs w:val="24"/>
        </w:rPr>
      </w:pPr>
      <w:r w:rsidRPr="00F0348F">
        <w:rPr>
          <w:sz w:val="24"/>
          <w:szCs w:val="24"/>
        </w:rPr>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7" w:name="_Toc388258344"/>
      <w:r w:rsidRPr="00F0348F">
        <w:rPr>
          <w:b/>
          <w:iCs/>
          <w:sz w:val="24"/>
          <w:szCs w:val="28"/>
        </w:rPr>
        <w:t>1.14 Размер обеспечения заявки на участие в закупке, срок и порядок его предоставления участником закупки и возврата Заказчиком.</w:t>
      </w:r>
      <w:bookmarkEnd w:id="17"/>
    </w:p>
    <w:p w:rsidR="00F0348F" w:rsidRPr="00F0348F" w:rsidRDefault="00F0348F" w:rsidP="00F0348F">
      <w:pPr>
        <w:widowControl w:val="0"/>
        <w:jc w:val="both"/>
        <w:rPr>
          <w:sz w:val="24"/>
          <w:szCs w:val="24"/>
        </w:rPr>
      </w:pPr>
      <w:r w:rsidRPr="00F0348F">
        <w:rPr>
          <w:sz w:val="24"/>
          <w:szCs w:val="24"/>
        </w:rPr>
        <w:t>Обеспечение заявки на участие в закупке не требуется.</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8" w:name="_Toc388258345"/>
      <w:r w:rsidRPr="00F0348F">
        <w:rPr>
          <w:b/>
          <w:iCs/>
          <w:sz w:val="24"/>
          <w:szCs w:val="28"/>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bookmarkEnd w:id="18"/>
    </w:p>
    <w:p w:rsidR="00F0348F" w:rsidRPr="00F0348F" w:rsidRDefault="00F0348F" w:rsidP="00F0348F">
      <w:pPr>
        <w:widowControl w:val="0"/>
        <w:jc w:val="both"/>
        <w:rPr>
          <w:sz w:val="24"/>
          <w:szCs w:val="24"/>
        </w:rPr>
      </w:pPr>
      <w:r w:rsidRPr="00F0348F">
        <w:rPr>
          <w:sz w:val="24"/>
          <w:szCs w:val="24"/>
        </w:rPr>
        <w:t>Обеспечение исполнения договора не установлено.</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9" w:name="_Toc388258346"/>
      <w:r w:rsidRPr="00F0348F">
        <w:rPr>
          <w:b/>
          <w:iCs/>
          <w:sz w:val="24"/>
          <w:szCs w:val="28"/>
        </w:rPr>
        <w:t>1.16 Сведения о праве заказчика отказаться от проведения процедуры закупки.</w:t>
      </w:r>
      <w:bookmarkEnd w:id="19"/>
    </w:p>
    <w:p w:rsidR="00F0348F" w:rsidRPr="00F0348F" w:rsidRDefault="00F0348F" w:rsidP="00F0348F">
      <w:pPr>
        <w:rPr>
          <w:rFonts w:eastAsia="Calibri"/>
          <w:sz w:val="24"/>
          <w:szCs w:val="24"/>
          <w:lang w:eastAsia="en-US"/>
        </w:rPr>
      </w:pPr>
      <w:r w:rsidRPr="00F0348F">
        <w:rPr>
          <w:rFonts w:eastAsia="Calibri"/>
          <w:sz w:val="24"/>
          <w:szCs w:val="24"/>
          <w:lang w:eastAsia="en-US"/>
        </w:rPr>
        <w:t xml:space="preserve">Заказчик имеет право отказаться от процедуры закупки с размещением информации об отказе от проведения закупки на официальном сайте  не позднее 3 дней со дня принятия такого решения. </w:t>
      </w:r>
    </w:p>
    <w:p w:rsidR="00F0348F" w:rsidRPr="00F0348F" w:rsidRDefault="00F0348F" w:rsidP="00F0348F">
      <w:pPr>
        <w:rPr>
          <w:rFonts w:eastAsia="Calibri"/>
          <w:sz w:val="24"/>
          <w:szCs w:val="24"/>
          <w:lang w:eastAsia="en-US"/>
        </w:rPr>
      </w:pPr>
      <w:r w:rsidRPr="00F0348F">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F0348F" w:rsidRPr="00F0348F" w:rsidRDefault="00F0348F" w:rsidP="00F0348F">
      <w:pPr>
        <w:widowControl w:val="0"/>
        <w:jc w:val="both"/>
        <w:outlineLvl w:val="1"/>
        <w:rPr>
          <w:b/>
          <w:iCs/>
          <w:sz w:val="16"/>
          <w:szCs w:val="16"/>
        </w:rPr>
      </w:pPr>
    </w:p>
    <w:p w:rsidR="00F0348F" w:rsidRPr="00F0348F" w:rsidRDefault="00F0348F" w:rsidP="00F0348F">
      <w:pPr>
        <w:widowControl w:val="0"/>
        <w:jc w:val="both"/>
        <w:outlineLvl w:val="1"/>
        <w:rPr>
          <w:b/>
          <w:iCs/>
          <w:sz w:val="24"/>
          <w:szCs w:val="28"/>
        </w:rPr>
      </w:pPr>
      <w:bookmarkStart w:id="20" w:name="_Toc388258347"/>
      <w:r w:rsidRPr="00F0348F">
        <w:rPr>
          <w:b/>
          <w:iCs/>
          <w:sz w:val="24"/>
          <w:szCs w:val="28"/>
        </w:rPr>
        <w:t>1.17 Порядок предоставления преференций.</w:t>
      </w:r>
      <w:bookmarkEnd w:id="20"/>
    </w:p>
    <w:p w:rsidR="00F0348F" w:rsidRPr="00F0348F" w:rsidRDefault="00F0348F" w:rsidP="00F0348F">
      <w:pPr>
        <w:widowControl w:val="0"/>
        <w:rPr>
          <w:sz w:val="24"/>
          <w:szCs w:val="24"/>
        </w:rPr>
      </w:pPr>
      <w:r w:rsidRPr="00F0348F">
        <w:rPr>
          <w:sz w:val="24"/>
          <w:szCs w:val="24"/>
        </w:rPr>
        <w:t>Преференции не предоставляются</w:t>
      </w:r>
    </w:p>
    <w:p w:rsidR="00F0348F" w:rsidRDefault="00F0348F" w:rsidP="00F0348F">
      <w:pPr>
        <w:widowControl w:val="0"/>
        <w:jc w:val="center"/>
        <w:outlineLvl w:val="0"/>
        <w:rPr>
          <w:b/>
          <w:sz w:val="28"/>
        </w:rPr>
      </w:pPr>
      <w:bookmarkStart w:id="21" w:name="_Toc388258348"/>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Pr="00F0348F" w:rsidRDefault="00F0348F" w:rsidP="00F0348F">
      <w:pPr>
        <w:widowControl w:val="0"/>
        <w:jc w:val="center"/>
        <w:outlineLvl w:val="0"/>
        <w:rPr>
          <w:b/>
          <w:sz w:val="28"/>
        </w:rPr>
      </w:pPr>
      <w:r w:rsidRPr="00F0348F">
        <w:rPr>
          <w:b/>
          <w:sz w:val="28"/>
        </w:rPr>
        <w:t>Раздел 2. Проект договора.</w:t>
      </w:r>
      <w:bookmarkEnd w:id="21"/>
    </w:p>
    <w:p w:rsidR="00F0348F" w:rsidRPr="00F0348F" w:rsidRDefault="00F0348F" w:rsidP="00F0348F">
      <w:pPr>
        <w:widowControl w:val="0"/>
      </w:pPr>
    </w:p>
    <w:p w:rsidR="00F0348F" w:rsidRPr="00F0348F" w:rsidRDefault="00F0348F" w:rsidP="00F0348F">
      <w:pPr>
        <w:jc w:val="center"/>
        <w:outlineLvl w:val="0"/>
        <w:rPr>
          <w:b/>
          <w:sz w:val="24"/>
          <w:szCs w:val="24"/>
        </w:rPr>
      </w:pPr>
      <w:bookmarkStart w:id="22" w:name="_Toc346203626"/>
      <w:r w:rsidRPr="00F0348F">
        <w:rPr>
          <w:b/>
          <w:sz w:val="24"/>
          <w:szCs w:val="24"/>
        </w:rPr>
        <w:t>ПРОЕКТ ДОГОВОРА</w:t>
      </w:r>
    </w:p>
    <w:p w:rsidR="00F0348F" w:rsidRPr="00F0348F" w:rsidRDefault="00F0348F" w:rsidP="00F0348F">
      <w:pPr>
        <w:rPr>
          <w:sz w:val="24"/>
          <w:szCs w:val="24"/>
        </w:rPr>
      </w:pPr>
    </w:p>
    <w:p w:rsidR="00F0348F" w:rsidRPr="00F0348F" w:rsidRDefault="00F0348F" w:rsidP="00F0348F">
      <w:pPr>
        <w:widowControl w:val="0"/>
        <w:jc w:val="center"/>
        <w:rPr>
          <w:sz w:val="24"/>
          <w:szCs w:val="24"/>
        </w:rPr>
      </w:pPr>
      <w:r w:rsidRPr="00F0348F">
        <w:rPr>
          <w:sz w:val="24"/>
          <w:szCs w:val="24"/>
        </w:rPr>
        <w:t>ДОГОВОР № ______</w:t>
      </w:r>
    </w:p>
    <w:p w:rsidR="00F0348F" w:rsidRPr="00F0348F" w:rsidRDefault="00F0348F" w:rsidP="00F0348F">
      <w:pPr>
        <w:widowControl w:val="0"/>
        <w:jc w:val="center"/>
        <w:rPr>
          <w:sz w:val="24"/>
          <w:szCs w:val="24"/>
        </w:rPr>
      </w:pPr>
      <w:r w:rsidRPr="00F0348F">
        <w:rPr>
          <w:sz w:val="24"/>
          <w:szCs w:val="24"/>
        </w:rPr>
        <w:t>на оказание услуг</w:t>
      </w:r>
    </w:p>
    <w:p w:rsidR="00F0348F" w:rsidRPr="00F0348F" w:rsidRDefault="00F0348F" w:rsidP="00F0348F">
      <w:pPr>
        <w:widowControl w:val="0"/>
        <w:jc w:val="center"/>
        <w:rPr>
          <w:sz w:val="24"/>
          <w:szCs w:val="24"/>
        </w:rPr>
      </w:pPr>
    </w:p>
    <w:p w:rsidR="00F0348F" w:rsidRPr="00F0348F" w:rsidRDefault="00F0348F" w:rsidP="00F0348F">
      <w:pPr>
        <w:widowControl w:val="0"/>
        <w:rPr>
          <w:b/>
          <w:sz w:val="24"/>
          <w:szCs w:val="24"/>
        </w:rPr>
      </w:pPr>
      <w:r w:rsidRPr="00F0348F">
        <w:rPr>
          <w:sz w:val="24"/>
          <w:szCs w:val="24"/>
        </w:rPr>
        <w:t>г. Кемерово                                                                                            «____»__________2014 г.</w:t>
      </w:r>
    </w:p>
    <w:p w:rsidR="00F0348F" w:rsidRPr="00F0348F" w:rsidRDefault="00F0348F" w:rsidP="00F0348F">
      <w:pPr>
        <w:widowControl w:val="0"/>
        <w:rPr>
          <w:b/>
          <w:sz w:val="24"/>
          <w:szCs w:val="24"/>
        </w:rPr>
      </w:pPr>
    </w:p>
    <w:p w:rsidR="00F0348F" w:rsidRPr="00F0348F" w:rsidRDefault="00F0348F" w:rsidP="00F0348F">
      <w:pPr>
        <w:widowControl w:val="0"/>
        <w:ind w:firstLine="360"/>
        <w:jc w:val="both"/>
        <w:rPr>
          <w:b/>
          <w:sz w:val="24"/>
          <w:szCs w:val="24"/>
        </w:rPr>
      </w:pPr>
      <w:r w:rsidRPr="00F0348F">
        <w:rPr>
          <w:bCs/>
          <w:i/>
          <w:sz w:val="24"/>
          <w:szCs w:val="24"/>
        </w:rPr>
        <w:t>ООО «Химпром»,</w:t>
      </w:r>
      <w:r w:rsidRPr="00F0348F">
        <w:rPr>
          <w:sz w:val="24"/>
          <w:szCs w:val="24"/>
        </w:rPr>
        <w:t xml:space="preserve"> именуемое в дальнейшем</w:t>
      </w:r>
      <w:r w:rsidRPr="00F0348F">
        <w:rPr>
          <w:i/>
          <w:sz w:val="24"/>
          <w:szCs w:val="24"/>
        </w:rPr>
        <w:t xml:space="preserve"> </w:t>
      </w:r>
      <w:r w:rsidRPr="00F0348F">
        <w:rPr>
          <w:sz w:val="24"/>
          <w:szCs w:val="24"/>
        </w:rPr>
        <w:t xml:space="preserve">«ЗАКАЗЧИК», в лице директора </w:t>
      </w:r>
      <w:r w:rsidRPr="00F0348F">
        <w:rPr>
          <w:i/>
          <w:sz w:val="24"/>
          <w:szCs w:val="24"/>
        </w:rPr>
        <w:t>Чернышева Артема Вячеславовича</w:t>
      </w:r>
      <w:r w:rsidRPr="00F0348F">
        <w:rPr>
          <w:sz w:val="24"/>
          <w:szCs w:val="24"/>
        </w:rPr>
        <w:t xml:space="preserve">,  действующего на основании Устава ООО, с одной стороны и </w:t>
      </w:r>
    </w:p>
    <w:p w:rsidR="00F0348F" w:rsidRPr="00F0348F" w:rsidRDefault="00F0348F" w:rsidP="00F0348F">
      <w:pPr>
        <w:widowControl w:val="0"/>
        <w:ind w:firstLine="360"/>
        <w:jc w:val="both"/>
        <w:rPr>
          <w:b/>
          <w:sz w:val="24"/>
          <w:szCs w:val="24"/>
        </w:rPr>
      </w:pPr>
      <w:r w:rsidRPr="00F0348F">
        <w:rPr>
          <w:i/>
          <w:sz w:val="24"/>
          <w:szCs w:val="24"/>
        </w:rPr>
        <w:t>______________,</w:t>
      </w:r>
      <w:r w:rsidRPr="00F0348F">
        <w:rPr>
          <w:sz w:val="24"/>
          <w:szCs w:val="24"/>
        </w:rPr>
        <w:t xml:space="preserve"> именуемое   в дальнейшем «ИСПОЛНИТЕЛЬ», в лице __________________</w:t>
      </w:r>
      <w:r w:rsidRPr="00F0348F">
        <w:rPr>
          <w:i/>
          <w:sz w:val="24"/>
          <w:szCs w:val="24"/>
        </w:rPr>
        <w:t xml:space="preserve">, </w:t>
      </w:r>
      <w:r w:rsidRPr="00F0348F">
        <w:rPr>
          <w:sz w:val="24"/>
          <w:szCs w:val="24"/>
        </w:rPr>
        <w:t>действующего на основании __________, с другой стороны, вместе именуемые «Стороны», заключили настоящий договор о нижеследующем:</w:t>
      </w:r>
    </w:p>
    <w:p w:rsidR="00F0348F" w:rsidRPr="00F0348F" w:rsidRDefault="00F0348F" w:rsidP="00F0348F">
      <w:pPr>
        <w:widowControl w:val="0"/>
        <w:jc w:val="both"/>
        <w:rPr>
          <w:b/>
          <w:sz w:val="24"/>
          <w:szCs w:val="24"/>
        </w:rPr>
      </w:pPr>
    </w:p>
    <w:p w:rsidR="00F0348F" w:rsidRPr="00F0348F" w:rsidRDefault="00F0348F" w:rsidP="0092449F">
      <w:pPr>
        <w:numPr>
          <w:ilvl w:val="0"/>
          <w:numId w:val="16"/>
        </w:numPr>
        <w:jc w:val="center"/>
        <w:rPr>
          <w:sz w:val="24"/>
          <w:szCs w:val="24"/>
        </w:rPr>
      </w:pPr>
      <w:r w:rsidRPr="00F0348F">
        <w:rPr>
          <w:sz w:val="24"/>
          <w:szCs w:val="24"/>
        </w:rPr>
        <w:t>ПРЕДМЕТ ДОГОВОРА</w:t>
      </w:r>
    </w:p>
    <w:p w:rsidR="00F0348F" w:rsidRPr="00F0348F" w:rsidRDefault="00F0348F" w:rsidP="00F0348F">
      <w:pPr>
        <w:widowControl w:val="0"/>
        <w:jc w:val="both"/>
        <w:rPr>
          <w:b/>
          <w:sz w:val="24"/>
          <w:szCs w:val="24"/>
        </w:rPr>
      </w:pPr>
    </w:p>
    <w:p w:rsidR="00F0348F" w:rsidRPr="00F0348F" w:rsidRDefault="00F0348F" w:rsidP="0092449F">
      <w:pPr>
        <w:numPr>
          <w:ilvl w:val="1"/>
          <w:numId w:val="16"/>
        </w:numPr>
        <w:tabs>
          <w:tab w:val="num" w:pos="0"/>
        </w:tabs>
        <w:ind w:left="0" w:firstLine="0"/>
        <w:jc w:val="both"/>
        <w:rPr>
          <w:sz w:val="24"/>
          <w:szCs w:val="24"/>
        </w:rPr>
      </w:pPr>
      <w:r w:rsidRPr="00F0348F">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F0348F" w:rsidRPr="00F0348F" w:rsidRDefault="00F0348F" w:rsidP="0092449F">
      <w:pPr>
        <w:numPr>
          <w:ilvl w:val="1"/>
          <w:numId w:val="17"/>
        </w:numPr>
        <w:jc w:val="both"/>
        <w:rPr>
          <w:sz w:val="24"/>
          <w:szCs w:val="24"/>
        </w:rPr>
      </w:pPr>
      <w:r w:rsidRPr="00F0348F">
        <w:rPr>
          <w:sz w:val="24"/>
          <w:szCs w:val="24"/>
        </w:rPr>
        <w:t>ИСПОЛНИТЕЛЬ обязуется произвести проведение технического освидетельствования зданий и сооружений подстанции 110/35/10 кВ (подстанции №30) в соответствии с техническим заданием (приложение № 1 к настоящему договору)</w:t>
      </w:r>
      <w:r w:rsidR="00D1696B">
        <w:rPr>
          <w:sz w:val="24"/>
          <w:szCs w:val="24"/>
        </w:rPr>
        <w:t xml:space="preserve"> в период с 01.10.2014г. по 31.10.2014г.</w:t>
      </w:r>
      <w:r w:rsidRPr="00F0348F">
        <w:rPr>
          <w:sz w:val="24"/>
          <w:szCs w:val="24"/>
        </w:rPr>
        <w:t xml:space="preserve"> </w:t>
      </w:r>
    </w:p>
    <w:p w:rsidR="00F0348F" w:rsidRPr="00F0348F" w:rsidRDefault="00F0348F" w:rsidP="0092449F">
      <w:pPr>
        <w:numPr>
          <w:ilvl w:val="1"/>
          <w:numId w:val="17"/>
        </w:numPr>
        <w:jc w:val="both"/>
        <w:rPr>
          <w:sz w:val="24"/>
          <w:szCs w:val="24"/>
        </w:rPr>
      </w:pPr>
      <w:r w:rsidRPr="00F0348F">
        <w:rPr>
          <w:sz w:val="24"/>
          <w:szCs w:val="24"/>
        </w:rPr>
        <w:t>Акт сдачи-приёмки выполненных  Услуг подписывается уполномоченными представителями сторон.</w:t>
      </w:r>
    </w:p>
    <w:p w:rsidR="00F0348F" w:rsidRPr="00F0348F" w:rsidRDefault="00F0348F" w:rsidP="00F0348F">
      <w:pPr>
        <w:widowControl w:val="0"/>
        <w:ind w:left="390"/>
        <w:jc w:val="both"/>
        <w:rPr>
          <w:b/>
          <w:sz w:val="24"/>
          <w:szCs w:val="24"/>
        </w:rPr>
      </w:pPr>
    </w:p>
    <w:p w:rsidR="00F0348F" w:rsidRPr="00F0348F" w:rsidRDefault="00F0348F" w:rsidP="00F0348F">
      <w:pPr>
        <w:widowControl w:val="0"/>
        <w:jc w:val="center"/>
        <w:rPr>
          <w:sz w:val="24"/>
          <w:szCs w:val="24"/>
        </w:rPr>
      </w:pPr>
      <w:r w:rsidRPr="00F0348F">
        <w:rPr>
          <w:sz w:val="24"/>
          <w:szCs w:val="24"/>
        </w:rPr>
        <w:t>2.ПРАВА И ОБЯЗАННОСТИ СТОРОН.</w:t>
      </w:r>
    </w:p>
    <w:p w:rsidR="00F0348F" w:rsidRPr="00F0348F" w:rsidRDefault="00F0348F" w:rsidP="00F0348F">
      <w:pPr>
        <w:widowControl w:val="0"/>
        <w:jc w:val="both"/>
        <w:rPr>
          <w:b/>
          <w:sz w:val="24"/>
          <w:szCs w:val="24"/>
        </w:rPr>
      </w:pPr>
      <w:r w:rsidRPr="00F0348F">
        <w:rPr>
          <w:sz w:val="24"/>
          <w:szCs w:val="24"/>
        </w:rPr>
        <w:t>2.1 ИСПОЛНИТЕЛЬ обязан:</w:t>
      </w:r>
    </w:p>
    <w:p w:rsidR="00F0348F" w:rsidRPr="00F0348F" w:rsidRDefault="00F0348F" w:rsidP="00F0348F">
      <w:pPr>
        <w:widowControl w:val="0"/>
        <w:jc w:val="both"/>
        <w:rPr>
          <w:b/>
          <w:sz w:val="24"/>
          <w:szCs w:val="24"/>
        </w:rPr>
      </w:pPr>
      <w:r w:rsidRPr="00F0348F">
        <w:rPr>
          <w:sz w:val="24"/>
          <w:szCs w:val="24"/>
        </w:rPr>
        <w:t>2.1.1. Оказать Услуги с надлежащим качеством.</w:t>
      </w:r>
    </w:p>
    <w:p w:rsidR="00F0348F" w:rsidRPr="00F0348F" w:rsidRDefault="00F0348F" w:rsidP="00F0348F">
      <w:pPr>
        <w:widowControl w:val="0"/>
        <w:jc w:val="both"/>
        <w:rPr>
          <w:b/>
          <w:sz w:val="24"/>
          <w:szCs w:val="24"/>
        </w:rPr>
      </w:pPr>
      <w:r w:rsidRPr="00F0348F">
        <w:rPr>
          <w:sz w:val="24"/>
          <w:szCs w:val="24"/>
        </w:rPr>
        <w:t>2.1.2. Оказать Услуги в полном объеме.</w:t>
      </w:r>
    </w:p>
    <w:p w:rsidR="00F0348F" w:rsidRPr="00F0348F" w:rsidRDefault="00F0348F" w:rsidP="00F0348F">
      <w:pPr>
        <w:widowControl w:val="0"/>
        <w:jc w:val="both"/>
        <w:rPr>
          <w:b/>
          <w:sz w:val="24"/>
          <w:szCs w:val="24"/>
        </w:rPr>
      </w:pPr>
      <w:r w:rsidRPr="00F0348F">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F0348F" w:rsidRPr="00F0348F" w:rsidRDefault="00F0348F" w:rsidP="00F0348F">
      <w:pPr>
        <w:widowControl w:val="0"/>
        <w:jc w:val="both"/>
        <w:rPr>
          <w:b/>
          <w:sz w:val="24"/>
          <w:szCs w:val="24"/>
        </w:rPr>
      </w:pPr>
      <w:r w:rsidRPr="00F0348F">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F0348F" w:rsidRPr="00F0348F" w:rsidRDefault="00F0348F" w:rsidP="00F0348F">
      <w:pPr>
        <w:widowControl w:val="0"/>
        <w:jc w:val="both"/>
        <w:rPr>
          <w:b/>
          <w:sz w:val="24"/>
          <w:szCs w:val="24"/>
        </w:rPr>
      </w:pPr>
      <w:r w:rsidRPr="00F0348F">
        <w:rPr>
          <w:sz w:val="24"/>
          <w:szCs w:val="24"/>
        </w:rPr>
        <w:t>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за свои собственные.</w:t>
      </w: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r w:rsidRPr="00F0348F">
        <w:rPr>
          <w:sz w:val="24"/>
          <w:szCs w:val="24"/>
        </w:rPr>
        <w:t>2.2. ЗАКАЗЧИК обязан:</w:t>
      </w:r>
    </w:p>
    <w:p w:rsidR="00F0348F" w:rsidRPr="00F0348F" w:rsidRDefault="00F0348F" w:rsidP="00F0348F">
      <w:pPr>
        <w:shd w:val="clear" w:color="auto" w:fill="FFFFFF"/>
        <w:autoSpaceDE w:val="0"/>
        <w:autoSpaceDN w:val="0"/>
        <w:adjustRightInd w:val="0"/>
        <w:jc w:val="both"/>
        <w:rPr>
          <w:color w:val="000000"/>
          <w:sz w:val="24"/>
          <w:szCs w:val="24"/>
        </w:rPr>
      </w:pPr>
      <w:r w:rsidRPr="00F0348F">
        <w:rPr>
          <w:szCs w:val="24"/>
        </w:rPr>
        <w:t xml:space="preserve">2.2.1. </w:t>
      </w:r>
      <w:r w:rsidRPr="00F0348F">
        <w:rPr>
          <w:sz w:val="24"/>
          <w:szCs w:val="24"/>
        </w:rPr>
        <w:t xml:space="preserve">Оплатить услуги в течение </w:t>
      </w:r>
      <w:r w:rsidRPr="00F0348F">
        <w:rPr>
          <w:color w:val="000000"/>
          <w:sz w:val="24"/>
          <w:szCs w:val="24"/>
        </w:rPr>
        <w:t>30 (тридцати) дней с момента подписания акта сдачи-приемки выполненных услуг.</w:t>
      </w: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r w:rsidRPr="00F0348F">
        <w:rPr>
          <w:sz w:val="24"/>
          <w:szCs w:val="24"/>
        </w:rPr>
        <w:t>2.3. ЗАКАЗЧИК имеет право:</w:t>
      </w:r>
    </w:p>
    <w:p w:rsidR="00F0348F" w:rsidRPr="00F0348F" w:rsidRDefault="00F0348F" w:rsidP="00F0348F">
      <w:pPr>
        <w:widowControl w:val="0"/>
        <w:jc w:val="both"/>
        <w:rPr>
          <w:b/>
          <w:sz w:val="24"/>
          <w:szCs w:val="24"/>
        </w:rPr>
      </w:pPr>
      <w:r w:rsidRPr="00F0348F">
        <w:rPr>
          <w:sz w:val="24"/>
          <w:szCs w:val="24"/>
        </w:rPr>
        <w:t>2.3.1. Во всякое время проверять ход и качество работы, выполняемой ИСПОЛНИТЕЛЕМ, не вмешиваясь в его деятельность.</w:t>
      </w:r>
    </w:p>
    <w:p w:rsidR="00F0348F" w:rsidRPr="00F0348F" w:rsidRDefault="00F0348F" w:rsidP="00F0348F">
      <w:pPr>
        <w:widowControl w:val="0"/>
        <w:jc w:val="both"/>
        <w:rPr>
          <w:b/>
          <w:sz w:val="24"/>
          <w:szCs w:val="24"/>
        </w:rPr>
      </w:pPr>
      <w:r w:rsidRPr="00F0348F">
        <w:rPr>
          <w:sz w:val="24"/>
          <w:szCs w:val="24"/>
        </w:rPr>
        <w:t>2.3.2.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F0348F" w:rsidRDefault="00F0348F" w:rsidP="00F0348F">
      <w:pPr>
        <w:widowControl w:val="0"/>
        <w:jc w:val="both"/>
        <w:rPr>
          <w:b/>
          <w:sz w:val="24"/>
          <w:szCs w:val="24"/>
        </w:rPr>
      </w:pPr>
    </w:p>
    <w:p w:rsid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b/>
          <w:sz w:val="24"/>
          <w:szCs w:val="24"/>
        </w:rPr>
      </w:pPr>
      <w:r w:rsidRPr="00F0348F">
        <w:rPr>
          <w:sz w:val="24"/>
          <w:szCs w:val="24"/>
        </w:rPr>
        <w:t>РАЗМЕР  И ПОРЯДОК ОПЛАТЫ УСЛУГ.</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Стоимость Услуг по настоящему договору определяется на основании локального сметного расчета</w:t>
      </w:r>
      <w:r w:rsidRPr="00F0348F">
        <w:rPr>
          <w:color w:val="FF0000"/>
          <w:sz w:val="24"/>
          <w:szCs w:val="24"/>
        </w:rPr>
        <w:t xml:space="preserve"> </w:t>
      </w:r>
      <w:r>
        <w:rPr>
          <w:sz w:val="24"/>
          <w:szCs w:val="24"/>
        </w:rPr>
        <w:t>_______________ (приложение № 2</w:t>
      </w:r>
      <w:r w:rsidRPr="00F0348F">
        <w:rPr>
          <w:sz w:val="24"/>
          <w:szCs w:val="24"/>
        </w:rPr>
        <w:t xml:space="preserve"> к настоящему договору) и составляет ________ руб., в том числе НДС – 18%.</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выставленной ИСПОЛНИТЕЛЕМ  счет-фактуры. Сторонами может быть предусмотрена иная форма расчета, не противоречащая действующему законодательству РФ. </w:t>
      </w: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sz w:val="24"/>
          <w:szCs w:val="24"/>
        </w:rPr>
      </w:pPr>
      <w:r w:rsidRPr="00F0348F">
        <w:rPr>
          <w:sz w:val="24"/>
          <w:szCs w:val="24"/>
        </w:rPr>
        <w:t>ОТВЕТСТВЕННОСТЬ СТОРОН.</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sz w:val="24"/>
          <w:szCs w:val="24"/>
        </w:rPr>
      </w:pPr>
      <w:r w:rsidRPr="00F0348F">
        <w:rPr>
          <w:sz w:val="24"/>
          <w:szCs w:val="24"/>
        </w:rPr>
        <w:t>ПОРЯДОК РАЗРЕШЕНИЯ СПОРОВ.</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sz w:val="24"/>
          <w:szCs w:val="24"/>
        </w:rPr>
      </w:pPr>
      <w:r w:rsidRPr="00F0348F">
        <w:rPr>
          <w:sz w:val="24"/>
          <w:szCs w:val="24"/>
        </w:rPr>
        <w:t>ПРОЧИЕ УСЛОВИЯ.</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F0348F" w:rsidRPr="00F0348F" w:rsidRDefault="00F0348F" w:rsidP="00F0348F">
      <w:pPr>
        <w:widowControl w:val="0"/>
        <w:jc w:val="both"/>
        <w:rPr>
          <w:sz w:val="24"/>
          <w:szCs w:val="24"/>
        </w:rPr>
      </w:pPr>
    </w:p>
    <w:p w:rsidR="00F0348F" w:rsidRPr="00F0348F" w:rsidRDefault="00F0348F" w:rsidP="00F0348F">
      <w:pPr>
        <w:widowControl w:val="0"/>
        <w:jc w:val="both"/>
        <w:rPr>
          <w:sz w:val="24"/>
          <w:szCs w:val="24"/>
        </w:rPr>
      </w:pPr>
      <w:r w:rsidRPr="00F0348F">
        <w:rPr>
          <w:sz w:val="24"/>
          <w:szCs w:val="24"/>
        </w:rPr>
        <w:t>АДРЕСА И БАНКОВСКИЕ РЕКВИЗИТЫ СТОРОН.</w:t>
      </w:r>
    </w:p>
    <w:p w:rsidR="00F0348F" w:rsidRPr="00F0348F" w:rsidRDefault="00F0348F" w:rsidP="00F0348F">
      <w:pPr>
        <w:snapToGrid w:val="0"/>
        <w:jc w:val="both"/>
        <w:outlineLvl w:val="0"/>
        <w:rPr>
          <w:sz w:val="24"/>
          <w:szCs w:val="24"/>
        </w:rPr>
      </w:pPr>
      <w:r w:rsidRPr="00F0348F">
        <w:rPr>
          <w:b/>
          <w:sz w:val="24"/>
          <w:szCs w:val="24"/>
        </w:rPr>
        <w:t>Заказчик:</w:t>
      </w:r>
    </w:p>
    <w:p w:rsidR="00F0348F" w:rsidRPr="00F0348F" w:rsidRDefault="00F0348F" w:rsidP="00F0348F">
      <w:pPr>
        <w:tabs>
          <w:tab w:val="left" w:pos="5280"/>
        </w:tabs>
        <w:rPr>
          <w:b/>
          <w:sz w:val="24"/>
          <w:szCs w:val="24"/>
        </w:rPr>
      </w:pPr>
      <w:r w:rsidRPr="00F0348F">
        <w:rPr>
          <w:b/>
          <w:sz w:val="24"/>
          <w:szCs w:val="24"/>
        </w:rPr>
        <w:t>ООО       «Химпром»</w:t>
      </w:r>
    </w:p>
    <w:p w:rsidR="00F0348F" w:rsidRPr="00F0348F" w:rsidRDefault="00F0348F" w:rsidP="00F0348F">
      <w:pPr>
        <w:spacing w:line="276" w:lineRule="auto"/>
        <w:rPr>
          <w:sz w:val="24"/>
          <w:szCs w:val="24"/>
          <w:lang w:eastAsia="en-US"/>
        </w:rPr>
      </w:pPr>
      <w:r w:rsidRPr="00F0348F">
        <w:rPr>
          <w:sz w:val="24"/>
          <w:szCs w:val="24"/>
          <w:lang w:eastAsia="en-US"/>
        </w:rPr>
        <w:t>650021 Кемеровская обл.,  г. Кемерово, ул. 1-ая Стахановская, 35</w:t>
      </w:r>
    </w:p>
    <w:p w:rsidR="00F0348F" w:rsidRPr="00F0348F" w:rsidRDefault="00F0348F" w:rsidP="00F0348F">
      <w:pPr>
        <w:spacing w:line="276" w:lineRule="auto"/>
        <w:rPr>
          <w:sz w:val="24"/>
          <w:szCs w:val="24"/>
          <w:lang w:eastAsia="en-US"/>
        </w:rPr>
      </w:pPr>
      <w:r w:rsidRPr="00F0348F">
        <w:rPr>
          <w:sz w:val="24"/>
          <w:szCs w:val="24"/>
          <w:lang w:eastAsia="en-US"/>
        </w:rPr>
        <w:t>ИНН/КПП: 420 507 20 99/420</w:t>
      </w:r>
      <w:r w:rsidRPr="00F0348F">
        <w:rPr>
          <w:sz w:val="24"/>
          <w:szCs w:val="24"/>
          <w:lang w:val="en-US" w:eastAsia="en-US"/>
        </w:rPr>
        <w:t> </w:t>
      </w:r>
      <w:r w:rsidRPr="00F0348F">
        <w:rPr>
          <w:sz w:val="24"/>
          <w:szCs w:val="24"/>
          <w:lang w:eastAsia="en-US"/>
        </w:rPr>
        <w:t>501 001</w:t>
      </w:r>
    </w:p>
    <w:p w:rsidR="00F0348F" w:rsidRPr="00F0348F" w:rsidRDefault="00F0348F" w:rsidP="00F0348F">
      <w:pPr>
        <w:rPr>
          <w:sz w:val="24"/>
          <w:szCs w:val="24"/>
        </w:rPr>
      </w:pPr>
      <w:r w:rsidRPr="00F0348F">
        <w:rPr>
          <w:sz w:val="24"/>
          <w:szCs w:val="24"/>
        </w:rPr>
        <w:t>р/с: 407</w:t>
      </w:r>
      <w:r w:rsidRPr="00F0348F">
        <w:rPr>
          <w:sz w:val="24"/>
          <w:szCs w:val="24"/>
          <w:lang w:val="en-US"/>
        </w:rPr>
        <w:t> </w:t>
      </w:r>
      <w:r w:rsidRPr="00F0348F">
        <w:rPr>
          <w:sz w:val="24"/>
          <w:szCs w:val="24"/>
        </w:rPr>
        <w:t>028</w:t>
      </w:r>
      <w:r w:rsidRPr="00F0348F">
        <w:rPr>
          <w:sz w:val="24"/>
          <w:szCs w:val="24"/>
          <w:lang w:val="en-US"/>
        </w:rPr>
        <w:t> </w:t>
      </w:r>
      <w:r w:rsidRPr="00F0348F">
        <w:rPr>
          <w:sz w:val="24"/>
          <w:szCs w:val="24"/>
        </w:rPr>
        <w:t>107</w:t>
      </w:r>
      <w:r w:rsidRPr="00F0348F">
        <w:rPr>
          <w:sz w:val="24"/>
          <w:szCs w:val="24"/>
          <w:lang w:val="en-US"/>
        </w:rPr>
        <w:t> </w:t>
      </w:r>
      <w:r w:rsidRPr="00F0348F">
        <w:rPr>
          <w:sz w:val="24"/>
          <w:szCs w:val="24"/>
        </w:rPr>
        <w:t>260</w:t>
      </w:r>
      <w:r w:rsidRPr="00F0348F">
        <w:rPr>
          <w:sz w:val="24"/>
          <w:szCs w:val="24"/>
          <w:lang w:val="en-US"/>
        </w:rPr>
        <w:t> </w:t>
      </w:r>
      <w:r w:rsidRPr="00F0348F">
        <w:rPr>
          <w:sz w:val="24"/>
          <w:szCs w:val="24"/>
        </w:rPr>
        <w:t>201</w:t>
      </w:r>
      <w:r w:rsidRPr="00F0348F">
        <w:rPr>
          <w:sz w:val="24"/>
          <w:szCs w:val="24"/>
          <w:lang w:val="en-US"/>
        </w:rPr>
        <w:t> </w:t>
      </w:r>
      <w:r w:rsidRPr="00F0348F">
        <w:rPr>
          <w:sz w:val="24"/>
          <w:szCs w:val="24"/>
        </w:rPr>
        <w:t>033 67 </w:t>
      </w:r>
    </w:p>
    <w:p w:rsidR="00F0348F" w:rsidRPr="00F0348F" w:rsidRDefault="00F0348F" w:rsidP="00F0348F">
      <w:pPr>
        <w:rPr>
          <w:sz w:val="24"/>
          <w:szCs w:val="24"/>
        </w:rPr>
      </w:pPr>
      <w:r w:rsidRPr="00F0348F">
        <w:rPr>
          <w:sz w:val="24"/>
          <w:szCs w:val="24"/>
        </w:rPr>
        <w:t>в Отделении №8615 Сбербанка России г. Кемерово</w:t>
      </w:r>
    </w:p>
    <w:p w:rsidR="00F0348F" w:rsidRPr="00F0348F" w:rsidRDefault="00F0348F" w:rsidP="00F0348F">
      <w:pPr>
        <w:spacing w:line="276" w:lineRule="auto"/>
        <w:rPr>
          <w:sz w:val="24"/>
          <w:szCs w:val="24"/>
          <w:lang w:eastAsia="en-US"/>
        </w:rPr>
      </w:pPr>
      <w:r w:rsidRPr="00F0348F">
        <w:rPr>
          <w:sz w:val="24"/>
          <w:szCs w:val="24"/>
          <w:lang w:eastAsia="en-US"/>
        </w:rPr>
        <w:t>к/с: 301</w:t>
      </w:r>
      <w:r w:rsidRPr="00F0348F">
        <w:rPr>
          <w:sz w:val="24"/>
          <w:szCs w:val="24"/>
          <w:lang w:val="en-US" w:eastAsia="en-US"/>
        </w:rPr>
        <w:t> </w:t>
      </w:r>
      <w:r w:rsidRPr="00F0348F">
        <w:rPr>
          <w:sz w:val="24"/>
          <w:szCs w:val="24"/>
          <w:lang w:eastAsia="en-US"/>
        </w:rPr>
        <w:t>018</w:t>
      </w:r>
      <w:r w:rsidRPr="00F0348F">
        <w:rPr>
          <w:sz w:val="24"/>
          <w:szCs w:val="24"/>
          <w:lang w:val="en-US" w:eastAsia="en-US"/>
        </w:rPr>
        <w:t> </w:t>
      </w:r>
      <w:r w:rsidRPr="00F0348F">
        <w:rPr>
          <w:sz w:val="24"/>
          <w:szCs w:val="24"/>
          <w:lang w:eastAsia="en-US"/>
        </w:rPr>
        <w:t>102</w:t>
      </w:r>
      <w:r w:rsidRPr="00F0348F">
        <w:rPr>
          <w:sz w:val="24"/>
          <w:szCs w:val="24"/>
          <w:lang w:val="en-US" w:eastAsia="en-US"/>
        </w:rPr>
        <w:t> </w:t>
      </w:r>
      <w:r w:rsidRPr="00F0348F">
        <w:rPr>
          <w:sz w:val="24"/>
          <w:szCs w:val="24"/>
          <w:lang w:eastAsia="en-US"/>
        </w:rPr>
        <w:t>000</w:t>
      </w:r>
      <w:r w:rsidRPr="00F0348F">
        <w:rPr>
          <w:sz w:val="24"/>
          <w:szCs w:val="24"/>
          <w:lang w:val="en-US" w:eastAsia="en-US"/>
        </w:rPr>
        <w:t> </w:t>
      </w:r>
      <w:r w:rsidRPr="00F0348F">
        <w:rPr>
          <w:sz w:val="24"/>
          <w:szCs w:val="24"/>
          <w:lang w:eastAsia="en-US"/>
        </w:rPr>
        <w:t>000</w:t>
      </w:r>
      <w:r w:rsidRPr="00F0348F">
        <w:rPr>
          <w:sz w:val="24"/>
          <w:szCs w:val="24"/>
          <w:lang w:val="en-US" w:eastAsia="en-US"/>
        </w:rPr>
        <w:t> </w:t>
      </w:r>
      <w:r w:rsidRPr="00F0348F">
        <w:rPr>
          <w:sz w:val="24"/>
          <w:szCs w:val="24"/>
          <w:lang w:eastAsia="en-US"/>
        </w:rPr>
        <w:t>006 12 </w:t>
      </w:r>
    </w:p>
    <w:p w:rsidR="00F0348F" w:rsidRPr="00F0348F" w:rsidRDefault="00F0348F" w:rsidP="00F0348F">
      <w:pPr>
        <w:rPr>
          <w:sz w:val="24"/>
          <w:szCs w:val="24"/>
        </w:rPr>
      </w:pPr>
      <w:r w:rsidRPr="00F0348F">
        <w:rPr>
          <w:sz w:val="24"/>
          <w:szCs w:val="24"/>
        </w:rPr>
        <w:t>БИК: 043</w:t>
      </w:r>
      <w:r w:rsidRPr="00F0348F">
        <w:rPr>
          <w:sz w:val="24"/>
          <w:szCs w:val="24"/>
          <w:lang w:val="en-US"/>
        </w:rPr>
        <w:t> </w:t>
      </w:r>
      <w:r w:rsidRPr="00F0348F">
        <w:rPr>
          <w:sz w:val="24"/>
          <w:szCs w:val="24"/>
        </w:rPr>
        <w:t>207 612</w:t>
      </w:r>
    </w:p>
    <w:p w:rsidR="00F0348F" w:rsidRPr="00F0348F" w:rsidRDefault="00F0348F" w:rsidP="00F0348F">
      <w:pPr>
        <w:rPr>
          <w:sz w:val="24"/>
          <w:szCs w:val="24"/>
          <w:u w:val="single"/>
        </w:rPr>
      </w:pPr>
      <w:r w:rsidRPr="00F0348F">
        <w:rPr>
          <w:sz w:val="24"/>
          <w:szCs w:val="24"/>
        </w:rPr>
        <w:t xml:space="preserve">тел./факс </w:t>
      </w:r>
      <w:r w:rsidRPr="00F0348F">
        <w:rPr>
          <w:sz w:val="24"/>
          <w:szCs w:val="24"/>
          <w:u w:val="single"/>
        </w:rPr>
        <w:t xml:space="preserve"> 8(3842)57-05-92</w:t>
      </w:r>
    </w:p>
    <w:p w:rsidR="00F0348F" w:rsidRPr="00F0348F" w:rsidRDefault="00F0348F" w:rsidP="00F0348F">
      <w:pPr>
        <w:rPr>
          <w:sz w:val="24"/>
          <w:szCs w:val="24"/>
          <w:u w:val="single"/>
        </w:rPr>
      </w:pPr>
      <w:r w:rsidRPr="00F0348F">
        <w:rPr>
          <w:sz w:val="24"/>
          <w:szCs w:val="24"/>
          <w:lang w:val="en-US"/>
        </w:rPr>
        <w:t>e</w:t>
      </w:r>
      <w:r w:rsidRPr="00F0348F">
        <w:rPr>
          <w:sz w:val="24"/>
          <w:szCs w:val="24"/>
        </w:rPr>
        <w:t>-</w:t>
      </w:r>
      <w:r w:rsidRPr="00F0348F">
        <w:rPr>
          <w:sz w:val="24"/>
          <w:szCs w:val="24"/>
          <w:lang w:val="en-US"/>
        </w:rPr>
        <w:t>mail</w:t>
      </w:r>
      <w:r w:rsidRPr="00F0348F">
        <w:rPr>
          <w:sz w:val="24"/>
          <w:szCs w:val="24"/>
        </w:rPr>
        <w:t>:</w:t>
      </w:r>
      <w:r w:rsidRPr="00F0348F">
        <w:rPr>
          <w:sz w:val="24"/>
          <w:szCs w:val="24"/>
          <w:u w:val="single"/>
          <w:lang w:val="en-US"/>
        </w:rPr>
        <w:t>flikov</w:t>
      </w:r>
      <w:r w:rsidRPr="00F0348F">
        <w:rPr>
          <w:sz w:val="24"/>
          <w:szCs w:val="24"/>
          <w:u w:val="single"/>
        </w:rPr>
        <w:t>.</w:t>
      </w:r>
      <w:r w:rsidRPr="00F0348F">
        <w:rPr>
          <w:sz w:val="24"/>
          <w:szCs w:val="24"/>
          <w:u w:val="single"/>
          <w:lang w:val="en-US"/>
        </w:rPr>
        <w:t>k</w:t>
      </w:r>
      <w:r w:rsidRPr="00F0348F">
        <w:rPr>
          <w:sz w:val="24"/>
          <w:szCs w:val="24"/>
          <w:u w:val="single"/>
        </w:rPr>
        <w:t>@</w:t>
      </w:r>
      <w:r w:rsidRPr="00F0348F">
        <w:rPr>
          <w:sz w:val="24"/>
          <w:szCs w:val="24"/>
          <w:u w:val="single"/>
          <w:lang w:val="en-US"/>
        </w:rPr>
        <w:t>sibhimprom</w:t>
      </w:r>
      <w:r w:rsidRPr="00F0348F">
        <w:rPr>
          <w:sz w:val="24"/>
          <w:szCs w:val="24"/>
          <w:u w:val="single"/>
        </w:rPr>
        <w:t>.</w:t>
      </w:r>
      <w:r w:rsidRPr="00F0348F">
        <w:rPr>
          <w:sz w:val="24"/>
          <w:szCs w:val="24"/>
          <w:u w:val="single"/>
          <w:lang w:val="en-US"/>
        </w:rPr>
        <w:t>ru</w:t>
      </w:r>
    </w:p>
    <w:p w:rsidR="00F0348F" w:rsidRPr="00F0348F" w:rsidRDefault="00F0348F" w:rsidP="00F0348F">
      <w:pPr>
        <w:snapToGrid w:val="0"/>
        <w:jc w:val="both"/>
        <w:outlineLvl w:val="0"/>
        <w:rPr>
          <w:b/>
          <w:sz w:val="24"/>
          <w:szCs w:val="24"/>
        </w:rPr>
      </w:pPr>
    </w:p>
    <w:p w:rsidR="00F0348F" w:rsidRDefault="00F0348F" w:rsidP="00F0348F">
      <w:pPr>
        <w:snapToGrid w:val="0"/>
        <w:jc w:val="both"/>
        <w:outlineLvl w:val="0"/>
        <w:rPr>
          <w:b/>
          <w:sz w:val="24"/>
          <w:szCs w:val="24"/>
        </w:rPr>
      </w:pPr>
    </w:p>
    <w:p w:rsidR="00F0348F" w:rsidRPr="00F0348F" w:rsidRDefault="00F0348F" w:rsidP="00F0348F">
      <w:pPr>
        <w:snapToGrid w:val="0"/>
        <w:jc w:val="both"/>
        <w:outlineLvl w:val="0"/>
        <w:rPr>
          <w:b/>
          <w:sz w:val="24"/>
          <w:szCs w:val="24"/>
        </w:rPr>
      </w:pPr>
    </w:p>
    <w:p w:rsidR="00F0348F" w:rsidRPr="00F0348F" w:rsidRDefault="00F0348F" w:rsidP="00F0348F">
      <w:pPr>
        <w:snapToGrid w:val="0"/>
        <w:jc w:val="both"/>
        <w:outlineLvl w:val="0"/>
        <w:rPr>
          <w:b/>
          <w:sz w:val="24"/>
          <w:szCs w:val="24"/>
        </w:rPr>
      </w:pPr>
    </w:p>
    <w:p w:rsidR="00F0348F" w:rsidRPr="00F0348F" w:rsidRDefault="00F0348F" w:rsidP="00F0348F">
      <w:pPr>
        <w:snapToGrid w:val="0"/>
        <w:jc w:val="both"/>
        <w:outlineLvl w:val="0"/>
        <w:rPr>
          <w:b/>
          <w:sz w:val="24"/>
          <w:szCs w:val="24"/>
        </w:rPr>
      </w:pPr>
      <w:r w:rsidRPr="00F0348F">
        <w:rPr>
          <w:b/>
          <w:sz w:val="24"/>
          <w:szCs w:val="24"/>
        </w:rPr>
        <w:t xml:space="preserve">Исполнитель: </w:t>
      </w:r>
    </w:p>
    <w:p w:rsidR="00F0348F" w:rsidRPr="00F0348F" w:rsidRDefault="00F0348F" w:rsidP="00F0348F">
      <w:pPr>
        <w:rPr>
          <w:b/>
          <w:sz w:val="24"/>
          <w:szCs w:val="24"/>
        </w:rPr>
      </w:pPr>
      <w:r w:rsidRPr="00F0348F">
        <w:rPr>
          <w:b/>
          <w:sz w:val="24"/>
          <w:szCs w:val="24"/>
        </w:rPr>
        <w:t>____________________________________</w:t>
      </w:r>
    </w:p>
    <w:p w:rsidR="00F0348F" w:rsidRPr="00F0348F" w:rsidRDefault="00F0348F" w:rsidP="00F0348F">
      <w:pPr>
        <w:tabs>
          <w:tab w:val="center" w:pos="426"/>
          <w:tab w:val="right" w:pos="8306"/>
        </w:tabs>
        <w:snapToGrid w:val="0"/>
        <w:outlineLvl w:val="0"/>
        <w:rPr>
          <w:sz w:val="24"/>
          <w:szCs w:val="24"/>
        </w:rPr>
      </w:pPr>
      <w:r w:rsidRPr="00F0348F">
        <w:rPr>
          <w:sz w:val="24"/>
          <w:szCs w:val="24"/>
        </w:rPr>
        <w:t>Адрес местонахождения: ________________________</w:t>
      </w:r>
    </w:p>
    <w:p w:rsidR="00F0348F" w:rsidRPr="00F0348F" w:rsidRDefault="00F0348F" w:rsidP="00F0348F">
      <w:pPr>
        <w:tabs>
          <w:tab w:val="center" w:pos="426"/>
          <w:tab w:val="right" w:pos="8306"/>
        </w:tabs>
        <w:snapToGrid w:val="0"/>
        <w:outlineLvl w:val="0"/>
        <w:rPr>
          <w:sz w:val="24"/>
          <w:szCs w:val="24"/>
        </w:rPr>
      </w:pPr>
      <w:r w:rsidRPr="00F0348F">
        <w:rPr>
          <w:sz w:val="24"/>
          <w:szCs w:val="24"/>
        </w:rPr>
        <w:t>Адрес для корреспонденции: ______________________</w:t>
      </w:r>
    </w:p>
    <w:p w:rsidR="00F0348F" w:rsidRPr="00F0348F" w:rsidRDefault="00F0348F" w:rsidP="00F0348F">
      <w:pPr>
        <w:rPr>
          <w:sz w:val="24"/>
          <w:szCs w:val="24"/>
        </w:rPr>
      </w:pPr>
      <w:r w:rsidRPr="00F0348F">
        <w:rPr>
          <w:sz w:val="24"/>
          <w:szCs w:val="24"/>
        </w:rPr>
        <w:t>ИНН/КПП __________/___________, ОКПО __________</w:t>
      </w:r>
    </w:p>
    <w:p w:rsidR="00F0348F" w:rsidRPr="00F0348F" w:rsidRDefault="00F0348F" w:rsidP="00F0348F">
      <w:pPr>
        <w:rPr>
          <w:sz w:val="24"/>
          <w:szCs w:val="24"/>
        </w:rPr>
      </w:pPr>
      <w:r w:rsidRPr="00F0348F">
        <w:rPr>
          <w:sz w:val="24"/>
          <w:szCs w:val="24"/>
        </w:rPr>
        <w:t>р/с ______________</w:t>
      </w:r>
    </w:p>
    <w:p w:rsidR="00F0348F" w:rsidRPr="00F0348F" w:rsidRDefault="00F0348F" w:rsidP="00F0348F">
      <w:pPr>
        <w:rPr>
          <w:sz w:val="24"/>
          <w:szCs w:val="24"/>
        </w:rPr>
      </w:pPr>
      <w:r w:rsidRPr="00F0348F">
        <w:rPr>
          <w:sz w:val="24"/>
          <w:szCs w:val="24"/>
        </w:rPr>
        <w:t>к/с ______________</w:t>
      </w:r>
    </w:p>
    <w:p w:rsidR="00F0348F" w:rsidRPr="00F0348F" w:rsidRDefault="00F0348F" w:rsidP="00F0348F">
      <w:pPr>
        <w:rPr>
          <w:sz w:val="24"/>
          <w:szCs w:val="24"/>
        </w:rPr>
      </w:pPr>
      <w:r w:rsidRPr="00F0348F">
        <w:rPr>
          <w:sz w:val="24"/>
          <w:szCs w:val="24"/>
        </w:rPr>
        <w:t>БИК __________</w:t>
      </w:r>
    </w:p>
    <w:p w:rsidR="00F0348F" w:rsidRPr="00F0348F" w:rsidRDefault="00F0348F" w:rsidP="00F0348F">
      <w:pPr>
        <w:rPr>
          <w:sz w:val="24"/>
          <w:szCs w:val="24"/>
        </w:rPr>
      </w:pPr>
      <w:r w:rsidRPr="00F0348F">
        <w:rPr>
          <w:sz w:val="24"/>
          <w:szCs w:val="24"/>
        </w:rPr>
        <w:t>тел./факс ______________</w:t>
      </w:r>
    </w:p>
    <w:p w:rsidR="00F0348F" w:rsidRPr="00F0348F" w:rsidRDefault="00F0348F" w:rsidP="00F0348F">
      <w:pPr>
        <w:rPr>
          <w:sz w:val="24"/>
          <w:szCs w:val="24"/>
        </w:rPr>
      </w:pPr>
      <w:r w:rsidRPr="00F0348F">
        <w:rPr>
          <w:sz w:val="24"/>
          <w:szCs w:val="24"/>
          <w:lang w:val="en-US"/>
        </w:rPr>
        <w:t>e</w:t>
      </w:r>
      <w:r w:rsidRPr="00F0348F">
        <w:rPr>
          <w:sz w:val="24"/>
          <w:szCs w:val="24"/>
        </w:rPr>
        <w:t>-</w:t>
      </w:r>
      <w:r w:rsidRPr="00F0348F">
        <w:rPr>
          <w:sz w:val="24"/>
          <w:szCs w:val="24"/>
          <w:lang w:val="en-US"/>
        </w:rPr>
        <w:t>mail</w:t>
      </w:r>
      <w:r w:rsidRPr="00F0348F">
        <w:rPr>
          <w:sz w:val="24"/>
          <w:szCs w:val="24"/>
        </w:rPr>
        <w:t>_________________</w:t>
      </w:r>
    </w:p>
    <w:p w:rsidR="00F0348F" w:rsidRPr="00F0348F" w:rsidRDefault="00F0348F" w:rsidP="00F0348F">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F0348F" w:rsidRPr="00F0348F" w:rsidTr="00F0348F">
        <w:tc>
          <w:tcPr>
            <w:tcW w:w="5387" w:type="dxa"/>
          </w:tcPr>
          <w:p w:rsidR="00F0348F" w:rsidRPr="00F0348F" w:rsidRDefault="00F0348F" w:rsidP="00F0348F">
            <w:pPr>
              <w:spacing w:line="276" w:lineRule="auto"/>
              <w:jc w:val="both"/>
              <w:rPr>
                <w:bCs/>
                <w:sz w:val="24"/>
                <w:szCs w:val="24"/>
                <w:lang w:eastAsia="en-US"/>
              </w:rPr>
            </w:pPr>
            <w:r w:rsidRPr="00F0348F">
              <w:rPr>
                <w:bCs/>
                <w:sz w:val="24"/>
                <w:szCs w:val="24"/>
                <w:lang w:eastAsia="en-US"/>
              </w:rPr>
              <w:t xml:space="preserve">От Заказчика: </w:t>
            </w:r>
          </w:p>
          <w:p w:rsidR="00F0348F" w:rsidRPr="00F0348F" w:rsidRDefault="00F0348F" w:rsidP="00F0348F">
            <w:pPr>
              <w:spacing w:line="276" w:lineRule="auto"/>
              <w:jc w:val="both"/>
              <w:rPr>
                <w:bCs/>
                <w:sz w:val="24"/>
                <w:szCs w:val="24"/>
                <w:lang w:eastAsia="en-US"/>
              </w:rPr>
            </w:pPr>
            <w:r w:rsidRPr="00F0348F">
              <w:rPr>
                <w:bCs/>
                <w:sz w:val="24"/>
                <w:szCs w:val="24"/>
                <w:lang w:eastAsia="en-US"/>
              </w:rPr>
              <w:t xml:space="preserve">Директор </w:t>
            </w:r>
          </w:p>
          <w:p w:rsidR="00F0348F" w:rsidRPr="00F0348F" w:rsidRDefault="00F0348F" w:rsidP="00F0348F">
            <w:pPr>
              <w:spacing w:line="276" w:lineRule="auto"/>
              <w:jc w:val="both"/>
              <w:rPr>
                <w:bCs/>
                <w:sz w:val="24"/>
                <w:szCs w:val="24"/>
                <w:lang w:eastAsia="en-US"/>
              </w:rPr>
            </w:pPr>
          </w:p>
          <w:p w:rsidR="00F0348F" w:rsidRPr="00F0348F" w:rsidRDefault="00F0348F" w:rsidP="00F0348F">
            <w:pPr>
              <w:spacing w:line="276" w:lineRule="auto"/>
              <w:rPr>
                <w:bCs/>
                <w:sz w:val="24"/>
                <w:szCs w:val="24"/>
                <w:lang w:eastAsia="en-US"/>
              </w:rPr>
            </w:pPr>
            <w:r w:rsidRPr="00F0348F">
              <w:rPr>
                <w:bCs/>
                <w:noProof/>
                <w:sz w:val="24"/>
                <w:szCs w:val="24"/>
                <w:lang w:eastAsia="en-US"/>
              </w:rPr>
              <w:t>______________</w:t>
            </w:r>
            <w:r w:rsidRPr="00F0348F">
              <w:rPr>
                <w:bCs/>
                <w:sz w:val="24"/>
                <w:szCs w:val="24"/>
                <w:lang w:eastAsia="en-US"/>
              </w:rPr>
              <w:t xml:space="preserve"> А. В. Чернышев</w:t>
            </w:r>
          </w:p>
          <w:p w:rsidR="00F0348F" w:rsidRPr="00F0348F" w:rsidRDefault="00F0348F" w:rsidP="00F0348F">
            <w:pPr>
              <w:spacing w:line="276" w:lineRule="auto"/>
              <w:rPr>
                <w:bCs/>
                <w:sz w:val="24"/>
                <w:szCs w:val="24"/>
                <w:lang w:eastAsia="en-US"/>
              </w:rPr>
            </w:pPr>
            <w:r w:rsidRPr="00F0348F">
              <w:rPr>
                <w:bCs/>
                <w:sz w:val="24"/>
                <w:szCs w:val="24"/>
                <w:lang w:eastAsia="en-US"/>
              </w:rPr>
              <w:t xml:space="preserve">               М.П.</w:t>
            </w:r>
          </w:p>
        </w:tc>
        <w:tc>
          <w:tcPr>
            <w:tcW w:w="4536" w:type="dxa"/>
          </w:tcPr>
          <w:p w:rsidR="00F0348F" w:rsidRPr="00F0348F" w:rsidRDefault="00F0348F" w:rsidP="00F0348F">
            <w:pPr>
              <w:spacing w:line="276" w:lineRule="auto"/>
              <w:rPr>
                <w:sz w:val="24"/>
                <w:szCs w:val="24"/>
                <w:lang w:eastAsia="en-US"/>
              </w:rPr>
            </w:pPr>
            <w:r w:rsidRPr="00F0348F">
              <w:rPr>
                <w:sz w:val="24"/>
                <w:szCs w:val="24"/>
                <w:lang w:eastAsia="en-US"/>
              </w:rPr>
              <w:t>От Исполнителя:</w:t>
            </w:r>
          </w:p>
          <w:p w:rsidR="00F0348F" w:rsidRPr="00F0348F" w:rsidRDefault="00F0348F" w:rsidP="00F0348F">
            <w:pPr>
              <w:spacing w:line="276" w:lineRule="auto"/>
              <w:ind w:left="34"/>
              <w:rPr>
                <w:bCs/>
                <w:sz w:val="24"/>
                <w:szCs w:val="24"/>
                <w:lang w:eastAsia="en-US"/>
              </w:rPr>
            </w:pPr>
          </w:p>
          <w:p w:rsidR="00F0348F" w:rsidRPr="00F0348F" w:rsidRDefault="00F0348F" w:rsidP="00F0348F">
            <w:pPr>
              <w:spacing w:line="276" w:lineRule="auto"/>
              <w:ind w:left="34"/>
              <w:rPr>
                <w:bCs/>
                <w:sz w:val="24"/>
                <w:szCs w:val="24"/>
                <w:lang w:eastAsia="en-US"/>
              </w:rPr>
            </w:pPr>
          </w:p>
          <w:p w:rsidR="00F0348F" w:rsidRPr="00F0348F" w:rsidRDefault="00F0348F" w:rsidP="00F0348F">
            <w:pPr>
              <w:spacing w:line="276" w:lineRule="auto"/>
              <w:rPr>
                <w:sz w:val="24"/>
                <w:szCs w:val="24"/>
                <w:lang w:eastAsia="en-US"/>
              </w:rPr>
            </w:pPr>
            <w:r w:rsidRPr="00F0348F">
              <w:rPr>
                <w:bCs/>
                <w:sz w:val="24"/>
                <w:szCs w:val="24"/>
                <w:lang w:eastAsia="en-US"/>
              </w:rPr>
              <w:t xml:space="preserve">__________________ </w:t>
            </w:r>
            <w:r w:rsidRPr="00F0348F">
              <w:rPr>
                <w:sz w:val="24"/>
                <w:szCs w:val="24"/>
                <w:lang w:eastAsia="en-US"/>
              </w:rPr>
              <w:t>ФИО</w:t>
            </w:r>
          </w:p>
          <w:p w:rsidR="00F0348F" w:rsidRPr="00F0348F" w:rsidRDefault="00F0348F" w:rsidP="00F0348F">
            <w:pPr>
              <w:spacing w:line="276" w:lineRule="auto"/>
              <w:rPr>
                <w:sz w:val="24"/>
                <w:szCs w:val="24"/>
                <w:lang w:eastAsia="en-US"/>
              </w:rPr>
            </w:pPr>
            <w:r w:rsidRPr="00F0348F">
              <w:rPr>
                <w:sz w:val="24"/>
                <w:szCs w:val="24"/>
                <w:lang w:eastAsia="en-US"/>
              </w:rPr>
              <w:t xml:space="preserve">               М.П.</w:t>
            </w:r>
          </w:p>
        </w:tc>
      </w:tr>
    </w:tbl>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ind w:left="4963"/>
        <w:rPr>
          <w:sz w:val="24"/>
          <w:szCs w:val="24"/>
        </w:rPr>
      </w:pPr>
      <w:r w:rsidRPr="00F0348F">
        <w:rPr>
          <w:sz w:val="24"/>
          <w:szCs w:val="24"/>
        </w:rPr>
        <w:t>Приложение №1</w:t>
      </w:r>
    </w:p>
    <w:p w:rsidR="00F0348F" w:rsidRPr="00F0348F" w:rsidRDefault="00F0348F" w:rsidP="00F0348F">
      <w:pPr>
        <w:ind w:left="4963"/>
        <w:rPr>
          <w:sz w:val="24"/>
          <w:szCs w:val="24"/>
        </w:rPr>
      </w:pPr>
      <w:r w:rsidRPr="00F0348F">
        <w:rPr>
          <w:sz w:val="24"/>
          <w:szCs w:val="24"/>
        </w:rPr>
        <w:t>к договору № ____ от _________ 2014г.</w:t>
      </w:r>
    </w:p>
    <w:p w:rsidR="00F0348F" w:rsidRPr="00F0348F" w:rsidRDefault="00F0348F" w:rsidP="00F0348F">
      <w:pPr>
        <w:ind w:left="5672"/>
      </w:pPr>
    </w:p>
    <w:p w:rsidR="00F0348F" w:rsidRPr="00F0348F" w:rsidRDefault="00F0348F" w:rsidP="00F0348F">
      <w:pPr>
        <w:jc w:val="center"/>
        <w:rPr>
          <w:b/>
          <w:sz w:val="28"/>
          <w:szCs w:val="28"/>
        </w:rPr>
      </w:pPr>
      <w:r w:rsidRPr="00F0348F">
        <w:rPr>
          <w:b/>
          <w:sz w:val="28"/>
          <w:szCs w:val="28"/>
        </w:rPr>
        <w:t>Техническое задание</w:t>
      </w:r>
    </w:p>
    <w:tbl>
      <w:tblPr>
        <w:tblW w:w="5026" w:type="pct"/>
        <w:tblLook w:val="04A0" w:firstRow="1" w:lastRow="0" w:firstColumn="1" w:lastColumn="0" w:noHBand="0" w:noVBand="1"/>
      </w:tblPr>
      <w:tblGrid>
        <w:gridCol w:w="561"/>
        <w:gridCol w:w="3072"/>
        <w:gridCol w:w="6271"/>
      </w:tblGrid>
      <w:tr w:rsidR="00F0348F" w:rsidTr="00F0348F">
        <w:tc>
          <w:tcPr>
            <w:tcW w:w="283" w:type="pct"/>
            <w:tcBorders>
              <w:top w:val="single" w:sz="4" w:space="0" w:color="auto"/>
              <w:left w:val="single" w:sz="4" w:space="0" w:color="auto"/>
              <w:bottom w:val="single" w:sz="4" w:space="0" w:color="auto"/>
              <w:right w:val="single" w:sz="4" w:space="0" w:color="auto"/>
            </w:tcBorders>
            <w:vAlign w:val="center"/>
            <w:hideMark/>
          </w:tcPr>
          <w:p w:rsidR="00F0348F" w:rsidRPr="006A2771" w:rsidRDefault="00F0348F" w:rsidP="006A2771">
            <w:pPr>
              <w:rPr>
                <w:b/>
                <w:sz w:val="24"/>
                <w:szCs w:val="24"/>
              </w:rPr>
            </w:pPr>
            <w:r w:rsidRPr="006A2771">
              <w:rPr>
                <w:b/>
                <w:sz w:val="24"/>
                <w:szCs w:val="24"/>
              </w:rPr>
              <w:t>№ п/п</w:t>
            </w:r>
          </w:p>
        </w:tc>
        <w:tc>
          <w:tcPr>
            <w:tcW w:w="1551" w:type="pct"/>
            <w:tcBorders>
              <w:top w:val="single" w:sz="4" w:space="0" w:color="auto"/>
              <w:left w:val="single" w:sz="4" w:space="0" w:color="auto"/>
              <w:bottom w:val="single" w:sz="4" w:space="0" w:color="auto"/>
              <w:right w:val="single" w:sz="4" w:space="0" w:color="auto"/>
            </w:tcBorders>
            <w:vAlign w:val="center"/>
            <w:hideMark/>
          </w:tcPr>
          <w:p w:rsidR="00F0348F" w:rsidRPr="006A2771" w:rsidRDefault="00F0348F" w:rsidP="006A2771">
            <w:pPr>
              <w:rPr>
                <w:b/>
                <w:sz w:val="24"/>
                <w:szCs w:val="24"/>
              </w:rPr>
            </w:pPr>
            <w:r w:rsidRPr="006A2771">
              <w:rPr>
                <w:b/>
                <w:sz w:val="24"/>
                <w:szCs w:val="24"/>
              </w:rPr>
              <w:t>Перечень требований</w:t>
            </w:r>
          </w:p>
        </w:tc>
        <w:tc>
          <w:tcPr>
            <w:tcW w:w="3166" w:type="pct"/>
            <w:tcBorders>
              <w:top w:val="single" w:sz="4" w:space="0" w:color="auto"/>
              <w:left w:val="single" w:sz="4" w:space="0" w:color="auto"/>
              <w:bottom w:val="single" w:sz="4" w:space="0" w:color="auto"/>
              <w:right w:val="single" w:sz="4" w:space="0" w:color="auto"/>
            </w:tcBorders>
            <w:vAlign w:val="center"/>
            <w:hideMark/>
          </w:tcPr>
          <w:p w:rsidR="00F0348F" w:rsidRPr="006A2771" w:rsidRDefault="00F0348F" w:rsidP="006A2771">
            <w:pPr>
              <w:rPr>
                <w:b/>
                <w:sz w:val="24"/>
                <w:szCs w:val="24"/>
              </w:rPr>
            </w:pPr>
            <w:r w:rsidRPr="006A2771">
              <w:rPr>
                <w:b/>
                <w:sz w:val="24"/>
                <w:szCs w:val="24"/>
              </w:rPr>
              <w:t>Содержание требований</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1</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Заказчик</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ООО «Химпром», 650021,  г. Кемерово, ул. 1-я Стахановская, 35.</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2</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Цель выполнения работы</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 xml:space="preserve">Техническое освидетельствование зданий и сооружений подстанции №30 с оценкой их прочности, устойчивости и эксплуатационной надежности </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3</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Основание для выполнения</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 xml:space="preserve">Требование правил технической эксплуатации электрических станций и сетей РФ РД 34.20.501-95. </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4</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Характеристика объекта</w:t>
            </w:r>
          </w:p>
        </w:tc>
        <w:tc>
          <w:tcPr>
            <w:tcW w:w="3166" w:type="pct"/>
            <w:tcBorders>
              <w:top w:val="single" w:sz="4" w:space="0" w:color="auto"/>
              <w:left w:val="single" w:sz="4" w:space="0" w:color="auto"/>
              <w:bottom w:val="single" w:sz="4" w:space="0" w:color="auto"/>
              <w:right w:val="single" w:sz="4" w:space="0" w:color="auto"/>
            </w:tcBorders>
          </w:tcPr>
          <w:p w:rsidR="00F0348F" w:rsidRPr="006A2771" w:rsidRDefault="00F0348F" w:rsidP="006A2771">
            <w:pPr>
              <w:jc w:val="both"/>
              <w:rPr>
                <w:sz w:val="24"/>
                <w:szCs w:val="24"/>
              </w:rPr>
            </w:pPr>
            <w:r w:rsidRPr="006A2771">
              <w:rPr>
                <w:sz w:val="24"/>
                <w:szCs w:val="24"/>
              </w:rPr>
              <w:t>4.1. Здания.</w:t>
            </w:r>
          </w:p>
          <w:p w:rsidR="00F0348F" w:rsidRPr="006A2771" w:rsidRDefault="00F0348F" w:rsidP="006A2771">
            <w:pPr>
              <w:jc w:val="both"/>
              <w:rPr>
                <w:sz w:val="24"/>
                <w:szCs w:val="24"/>
              </w:rPr>
            </w:pPr>
            <w:r w:rsidRPr="006A2771">
              <w:rPr>
                <w:sz w:val="24"/>
                <w:szCs w:val="24"/>
              </w:rPr>
              <w:t>4.1.1. Корпус №200 (ЗРУ-35 кВ):</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8"/>
              </w:numPr>
              <w:jc w:val="both"/>
            </w:pPr>
            <w:r w:rsidRPr="006A2771">
              <w:t>строительный объем – 5301,36 м</w:t>
            </w:r>
            <w:r w:rsidRPr="006A2771">
              <w:rPr>
                <w:vertAlign w:val="superscript"/>
              </w:rPr>
              <w:t>3</w:t>
            </w:r>
            <w:r w:rsidRPr="006A2771">
              <w:t>.</w:t>
            </w:r>
          </w:p>
          <w:p w:rsidR="00F0348F" w:rsidRPr="006A2771" w:rsidRDefault="00F0348F" w:rsidP="006A2771">
            <w:pPr>
              <w:jc w:val="both"/>
              <w:rPr>
                <w:sz w:val="24"/>
                <w:szCs w:val="24"/>
              </w:rPr>
            </w:pPr>
            <w:r w:rsidRPr="006A2771">
              <w:rPr>
                <w:sz w:val="24"/>
                <w:szCs w:val="24"/>
              </w:rPr>
              <w:t>4.1.2. Корпус 200а (ЗРУ-10 кВ):</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строительный объем – 4467,5 м</w:t>
            </w:r>
            <w:r w:rsidRPr="006A2771">
              <w:rPr>
                <w:vertAlign w:val="superscript"/>
              </w:rPr>
              <w:t>3</w:t>
            </w:r>
            <w:r w:rsidRPr="006A2771">
              <w:t>.</w:t>
            </w:r>
          </w:p>
          <w:p w:rsidR="00F0348F" w:rsidRPr="006A2771" w:rsidRDefault="00F0348F" w:rsidP="006A2771">
            <w:pPr>
              <w:jc w:val="both"/>
              <w:rPr>
                <w:sz w:val="24"/>
                <w:szCs w:val="24"/>
              </w:rPr>
            </w:pPr>
            <w:r w:rsidRPr="006A2771">
              <w:rPr>
                <w:sz w:val="24"/>
                <w:szCs w:val="24"/>
              </w:rPr>
              <w:t>4.1.3. Корпус 200б (БСК 10 кВ):</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строительный объем – 450 м</w:t>
            </w:r>
            <w:r w:rsidRPr="006A2771">
              <w:rPr>
                <w:vertAlign w:val="superscript"/>
              </w:rPr>
              <w:t>3</w:t>
            </w:r>
            <w:r w:rsidRPr="006A2771">
              <w:t>.</w:t>
            </w:r>
          </w:p>
          <w:p w:rsidR="00F0348F" w:rsidRPr="006A2771" w:rsidRDefault="00F0348F" w:rsidP="006A2771">
            <w:pPr>
              <w:jc w:val="both"/>
              <w:rPr>
                <w:sz w:val="24"/>
                <w:szCs w:val="24"/>
              </w:rPr>
            </w:pPr>
            <w:r w:rsidRPr="006A2771">
              <w:rPr>
                <w:sz w:val="24"/>
                <w:szCs w:val="24"/>
              </w:rPr>
              <w:t>4.2. Сооружения.</w:t>
            </w:r>
          </w:p>
          <w:p w:rsidR="00F0348F" w:rsidRPr="006A2771" w:rsidRDefault="00F0348F" w:rsidP="006A2771">
            <w:pPr>
              <w:jc w:val="both"/>
              <w:rPr>
                <w:sz w:val="24"/>
                <w:szCs w:val="24"/>
              </w:rPr>
            </w:pPr>
            <w:r w:rsidRPr="006A2771">
              <w:rPr>
                <w:sz w:val="24"/>
                <w:szCs w:val="24"/>
              </w:rPr>
              <w:t>4.2.1. Портал УПМ-110-Л2 110 кВ:</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количество – 4 шт.</w:t>
            </w:r>
          </w:p>
          <w:p w:rsidR="00F0348F" w:rsidRPr="006A2771" w:rsidRDefault="00F0348F" w:rsidP="006A2771">
            <w:pPr>
              <w:jc w:val="both"/>
              <w:rPr>
                <w:sz w:val="24"/>
                <w:szCs w:val="24"/>
              </w:rPr>
            </w:pPr>
            <w:r w:rsidRPr="006A2771">
              <w:rPr>
                <w:sz w:val="24"/>
                <w:szCs w:val="24"/>
              </w:rPr>
              <w:t>4.2.2. Портал УПМ-ТС-2</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количество – 2 шт.</w:t>
            </w:r>
          </w:p>
          <w:p w:rsidR="00F0348F" w:rsidRPr="006A2771" w:rsidRDefault="00F0348F" w:rsidP="006A2771">
            <w:pPr>
              <w:jc w:val="both"/>
              <w:rPr>
                <w:sz w:val="24"/>
                <w:szCs w:val="24"/>
              </w:rPr>
            </w:pPr>
            <w:r w:rsidRPr="006A2771">
              <w:rPr>
                <w:sz w:val="24"/>
                <w:szCs w:val="24"/>
              </w:rPr>
              <w:t>4.2.3. Портал УПМ-110-Л2 35 кВ:</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количество – 2 шт.</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5</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Сроки выполнения работ</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С 01.10.2014г. по 31.10.2014г.</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6</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D1696B">
            <w:pPr>
              <w:rPr>
                <w:b/>
                <w:sz w:val="24"/>
                <w:szCs w:val="24"/>
              </w:rPr>
            </w:pPr>
            <w:r w:rsidRPr="006A2771">
              <w:rPr>
                <w:b/>
                <w:sz w:val="24"/>
                <w:szCs w:val="24"/>
              </w:rPr>
              <w:t xml:space="preserve">Требования к </w:t>
            </w:r>
            <w:r w:rsidR="00D1696B">
              <w:rPr>
                <w:b/>
                <w:sz w:val="24"/>
                <w:szCs w:val="24"/>
              </w:rPr>
              <w:t>исполнителю</w:t>
            </w:r>
          </w:p>
        </w:tc>
        <w:tc>
          <w:tcPr>
            <w:tcW w:w="3166" w:type="pct"/>
            <w:tcBorders>
              <w:top w:val="single" w:sz="4" w:space="0" w:color="auto"/>
              <w:left w:val="single" w:sz="4" w:space="0" w:color="auto"/>
              <w:bottom w:val="single" w:sz="4" w:space="0" w:color="auto"/>
              <w:right w:val="single" w:sz="4" w:space="0" w:color="auto"/>
            </w:tcBorders>
          </w:tcPr>
          <w:p w:rsidR="00F0348F" w:rsidRPr="006A2771" w:rsidRDefault="00F0348F" w:rsidP="0092449F">
            <w:pPr>
              <w:pStyle w:val="a3"/>
              <w:numPr>
                <w:ilvl w:val="0"/>
                <w:numId w:val="30"/>
              </w:numPr>
              <w:ind w:left="497"/>
              <w:jc w:val="both"/>
            </w:pPr>
            <w:r w:rsidRPr="006A2771">
              <w:t>Организация должна иметь положительный опыт по проведению работ.</w:t>
            </w:r>
          </w:p>
          <w:p w:rsidR="00F0348F" w:rsidRPr="006A2771" w:rsidRDefault="00F0348F" w:rsidP="0092449F">
            <w:pPr>
              <w:pStyle w:val="a3"/>
              <w:numPr>
                <w:ilvl w:val="0"/>
                <w:numId w:val="30"/>
              </w:numPr>
              <w:ind w:left="497"/>
              <w:jc w:val="both"/>
            </w:pPr>
            <w:r w:rsidRPr="006A2771">
              <w:t>Организация должна обладать необходимым для проведения работ оборудованием и подготовленным персоналом.</w:t>
            </w:r>
          </w:p>
          <w:p w:rsidR="00F0348F" w:rsidRPr="006A2771" w:rsidRDefault="00F0348F" w:rsidP="0092449F">
            <w:pPr>
              <w:pStyle w:val="a3"/>
              <w:numPr>
                <w:ilvl w:val="0"/>
                <w:numId w:val="30"/>
              </w:numPr>
              <w:ind w:left="497"/>
              <w:jc w:val="both"/>
            </w:pPr>
            <w:r w:rsidRPr="006A2771">
              <w:t>Организация должна иметь свидетельство о допуске СРО с видами работ:</w:t>
            </w:r>
          </w:p>
          <w:p w:rsidR="00F0348F" w:rsidRPr="006A2771" w:rsidRDefault="00F0348F" w:rsidP="0092449F">
            <w:pPr>
              <w:pStyle w:val="a3"/>
              <w:numPr>
                <w:ilvl w:val="0"/>
                <w:numId w:val="31"/>
              </w:numPr>
              <w:jc w:val="both"/>
            </w:pPr>
            <w:r w:rsidRPr="006A2771">
              <w:t>работы по обследований конструкций зданий и сооружений.</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7</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Требования к выполнению работ</w:t>
            </w:r>
          </w:p>
        </w:tc>
        <w:tc>
          <w:tcPr>
            <w:tcW w:w="3166" w:type="pct"/>
            <w:tcBorders>
              <w:top w:val="single" w:sz="4" w:space="0" w:color="auto"/>
              <w:left w:val="single" w:sz="4" w:space="0" w:color="auto"/>
              <w:bottom w:val="single" w:sz="4" w:space="0" w:color="auto"/>
              <w:right w:val="single" w:sz="4" w:space="0" w:color="auto"/>
            </w:tcBorders>
          </w:tcPr>
          <w:p w:rsidR="00F0348F" w:rsidRPr="006A2771" w:rsidRDefault="00F0348F" w:rsidP="0092449F">
            <w:pPr>
              <w:pStyle w:val="38"/>
              <w:widowControl w:val="0"/>
              <w:numPr>
                <w:ilvl w:val="0"/>
                <w:numId w:val="32"/>
              </w:numPr>
              <w:shd w:val="clear" w:color="auto" w:fill="auto"/>
              <w:tabs>
                <w:tab w:val="left" w:pos="694"/>
              </w:tabs>
              <w:spacing w:line="240" w:lineRule="auto"/>
              <w:ind w:left="460" w:hanging="284"/>
              <w:rPr>
                <w:rFonts w:ascii="Times New Roman" w:hAnsi="Times New Roman" w:cs="Times New Roman"/>
              </w:rPr>
            </w:pPr>
            <w:r w:rsidRPr="006A2771">
              <w:rPr>
                <w:rFonts w:ascii="Times New Roman" w:hAnsi="Times New Roman" w:cs="Times New Roman"/>
              </w:rPr>
              <w:t xml:space="preserve">Техническое освидетельствование должно быть выполнено в соответствии с требованиями НТД, а так же с действующим законодательством РФ. </w:t>
            </w:r>
          </w:p>
          <w:p w:rsidR="00F0348F" w:rsidRPr="006A2771" w:rsidRDefault="00F0348F" w:rsidP="0092449F">
            <w:pPr>
              <w:pStyle w:val="38"/>
              <w:widowControl w:val="0"/>
              <w:numPr>
                <w:ilvl w:val="0"/>
                <w:numId w:val="32"/>
              </w:numPr>
              <w:shd w:val="clear" w:color="auto" w:fill="auto"/>
              <w:tabs>
                <w:tab w:val="left" w:pos="694"/>
              </w:tabs>
              <w:spacing w:line="240" w:lineRule="auto"/>
              <w:ind w:left="460" w:hanging="284"/>
              <w:rPr>
                <w:rFonts w:ascii="Times New Roman" w:hAnsi="Times New Roman" w:cs="Times New Roman"/>
              </w:rPr>
            </w:pPr>
            <w:r w:rsidRPr="006A2771">
              <w:rPr>
                <w:rFonts w:ascii="Times New Roman" w:hAnsi="Times New Roman" w:cs="Times New Roman"/>
              </w:rPr>
              <w:t>Документация по результатам технического освидетельствования передается Заказчику на бумажном носителе в 3 (трех) экземплярах и в электронном виде.</w:t>
            </w:r>
          </w:p>
        </w:tc>
      </w:tr>
    </w:tbl>
    <w:p w:rsidR="006A2771" w:rsidRDefault="006A2771" w:rsidP="00F0348F">
      <w:pPr>
        <w:widowControl w:val="0"/>
        <w:jc w:val="center"/>
        <w:outlineLvl w:val="0"/>
        <w:rPr>
          <w:b/>
          <w:sz w:val="28"/>
        </w:rPr>
      </w:pPr>
      <w:bookmarkStart w:id="23" w:name="_Toc388258349"/>
    </w:p>
    <w:p w:rsidR="006A2771" w:rsidRDefault="006A2771" w:rsidP="00F0348F">
      <w:pPr>
        <w:widowControl w:val="0"/>
        <w:jc w:val="center"/>
        <w:outlineLvl w:val="0"/>
        <w:rPr>
          <w:b/>
          <w:sz w:val="28"/>
        </w:rPr>
      </w:pPr>
    </w:p>
    <w:p w:rsidR="00F0348F" w:rsidRPr="00F0348F" w:rsidRDefault="00F0348F" w:rsidP="00F0348F">
      <w:pPr>
        <w:widowControl w:val="0"/>
        <w:jc w:val="center"/>
        <w:outlineLvl w:val="0"/>
        <w:rPr>
          <w:b/>
          <w:sz w:val="28"/>
        </w:rPr>
      </w:pPr>
      <w:r w:rsidRPr="00F0348F">
        <w:rPr>
          <w:b/>
          <w:sz w:val="28"/>
        </w:rPr>
        <w:t>Раздел 3. Формы документов, включаемых в заявку</w:t>
      </w:r>
      <w:bookmarkEnd w:id="22"/>
      <w:bookmarkEnd w:id="23"/>
    </w:p>
    <w:p w:rsidR="00F0348F" w:rsidRPr="00F0348F" w:rsidRDefault="00F0348F" w:rsidP="0092449F">
      <w:pPr>
        <w:widowControl w:val="0"/>
        <w:numPr>
          <w:ilvl w:val="0"/>
          <w:numId w:val="10"/>
        </w:numPr>
        <w:suppressAutoHyphens/>
        <w:spacing w:before="120" w:after="120"/>
        <w:outlineLvl w:val="1"/>
        <w:rPr>
          <w:b/>
          <w:snapToGrid w:val="0"/>
          <w:vanish/>
          <w:sz w:val="24"/>
          <w:szCs w:val="24"/>
        </w:rPr>
      </w:pPr>
      <w:bookmarkStart w:id="24" w:name="_Toc348093344"/>
      <w:bookmarkStart w:id="25" w:name="_Toc348095717"/>
      <w:bookmarkStart w:id="26" w:name="_Toc348097120"/>
      <w:bookmarkStart w:id="27" w:name="_Toc348097641"/>
      <w:bookmarkStart w:id="28" w:name="_Toc348099239"/>
      <w:bookmarkStart w:id="29" w:name="_Toc348099272"/>
      <w:bookmarkStart w:id="30" w:name="_Toc348099814"/>
      <w:bookmarkStart w:id="31" w:name="_Toc348099954"/>
      <w:bookmarkStart w:id="32" w:name="_Toc348100011"/>
      <w:bookmarkStart w:id="33" w:name="_Toc348100083"/>
      <w:bookmarkStart w:id="34" w:name="_Ref55336310"/>
      <w:bookmarkStart w:id="35" w:name="_Toc57314672"/>
      <w:bookmarkStart w:id="36" w:name="_Toc69728986"/>
      <w:bookmarkStart w:id="37" w:name="_Toc306197367"/>
      <w:bookmarkEnd w:id="24"/>
      <w:bookmarkEnd w:id="25"/>
      <w:bookmarkEnd w:id="26"/>
      <w:bookmarkEnd w:id="27"/>
      <w:bookmarkEnd w:id="28"/>
      <w:bookmarkEnd w:id="29"/>
      <w:bookmarkEnd w:id="30"/>
      <w:bookmarkEnd w:id="31"/>
      <w:bookmarkEnd w:id="32"/>
      <w:bookmarkEnd w:id="33"/>
    </w:p>
    <w:p w:rsidR="00F0348F" w:rsidRPr="00F0348F" w:rsidRDefault="00F0348F" w:rsidP="0092449F">
      <w:pPr>
        <w:widowControl w:val="0"/>
        <w:numPr>
          <w:ilvl w:val="0"/>
          <w:numId w:val="10"/>
        </w:numPr>
        <w:suppressAutoHyphens/>
        <w:spacing w:before="120" w:after="120"/>
        <w:outlineLvl w:val="1"/>
        <w:rPr>
          <w:b/>
          <w:snapToGrid w:val="0"/>
          <w:vanish/>
          <w:sz w:val="24"/>
          <w:szCs w:val="24"/>
        </w:rPr>
      </w:pPr>
      <w:bookmarkStart w:id="38" w:name="_Toc348093345"/>
      <w:bookmarkStart w:id="39" w:name="_Toc348095718"/>
      <w:bookmarkStart w:id="40" w:name="_Toc348097121"/>
      <w:bookmarkStart w:id="41" w:name="_Toc348097642"/>
      <w:bookmarkStart w:id="42" w:name="_Toc348099240"/>
      <w:bookmarkStart w:id="43" w:name="_Toc348099273"/>
      <w:bookmarkStart w:id="44" w:name="_Toc348099815"/>
      <w:bookmarkStart w:id="45" w:name="_Toc348099955"/>
      <w:bookmarkStart w:id="46" w:name="_Toc348100012"/>
      <w:bookmarkStart w:id="47" w:name="_Toc348100084"/>
      <w:bookmarkEnd w:id="38"/>
      <w:bookmarkEnd w:id="39"/>
      <w:bookmarkEnd w:id="40"/>
      <w:bookmarkEnd w:id="41"/>
      <w:bookmarkEnd w:id="42"/>
      <w:bookmarkEnd w:id="43"/>
      <w:bookmarkEnd w:id="44"/>
      <w:bookmarkEnd w:id="45"/>
      <w:bookmarkEnd w:id="46"/>
      <w:bookmarkEnd w:id="47"/>
    </w:p>
    <w:p w:rsidR="00F0348F" w:rsidRPr="00F0348F" w:rsidRDefault="00F0348F" w:rsidP="0092449F">
      <w:pPr>
        <w:widowControl w:val="0"/>
        <w:numPr>
          <w:ilvl w:val="0"/>
          <w:numId w:val="10"/>
        </w:numPr>
        <w:suppressAutoHyphens/>
        <w:spacing w:before="120" w:after="120"/>
        <w:outlineLvl w:val="1"/>
        <w:rPr>
          <w:b/>
          <w:snapToGrid w:val="0"/>
          <w:vanish/>
          <w:sz w:val="24"/>
          <w:szCs w:val="24"/>
        </w:rPr>
      </w:pPr>
      <w:bookmarkStart w:id="48" w:name="_Toc348093346"/>
      <w:bookmarkStart w:id="49" w:name="_Toc348095719"/>
      <w:bookmarkStart w:id="50" w:name="_Toc348097122"/>
      <w:bookmarkStart w:id="51" w:name="_Toc348097643"/>
      <w:bookmarkStart w:id="52" w:name="_Toc348099241"/>
      <w:bookmarkStart w:id="53" w:name="_Toc348099274"/>
      <w:bookmarkStart w:id="54" w:name="_Toc348099816"/>
      <w:bookmarkStart w:id="55" w:name="_Toc348099956"/>
      <w:bookmarkStart w:id="56" w:name="_Toc348100013"/>
      <w:bookmarkStart w:id="57" w:name="_Toc348100085"/>
      <w:bookmarkEnd w:id="48"/>
      <w:bookmarkEnd w:id="49"/>
      <w:bookmarkEnd w:id="50"/>
      <w:bookmarkEnd w:id="51"/>
      <w:bookmarkEnd w:id="52"/>
      <w:bookmarkEnd w:id="53"/>
      <w:bookmarkEnd w:id="54"/>
      <w:bookmarkEnd w:id="55"/>
      <w:bookmarkEnd w:id="56"/>
      <w:bookmarkEnd w:id="57"/>
    </w:p>
    <w:p w:rsidR="00F0348F" w:rsidRPr="00F0348F" w:rsidRDefault="00F0348F" w:rsidP="00F0348F">
      <w:pPr>
        <w:keepNext/>
        <w:jc w:val="both"/>
        <w:outlineLvl w:val="1"/>
        <w:rPr>
          <w:b/>
          <w:iCs/>
          <w:sz w:val="24"/>
          <w:szCs w:val="28"/>
        </w:rPr>
      </w:pPr>
      <w:bookmarkStart w:id="58" w:name="_Toc346203627"/>
      <w:bookmarkStart w:id="59" w:name="_Toc388258350"/>
      <w:r w:rsidRPr="00F0348F">
        <w:rPr>
          <w:b/>
          <w:iCs/>
          <w:sz w:val="24"/>
          <w:szCs w:val="28"/>
        </w:rPr>
        <w:t>3.1 Заявка на участие в запросе предложений</w:t>
      </w:r>
      <w:bookmarkEnd w:id="34"/>
      <w:bookmarkEnd w:id="35"/>
      <w:bookmarkEnd w:id="36"/>
      <w:bookmarkEnd w:id="37"/>
      <w:bookmarkEnd w:id="58"/>
      <w:r w:rsidRPr="00F0348F">
        <w:rPr>
          <w:b/>
          <w:iCs/>
          <w:sz w:val="24"/>
          <w:szCs w:val="28"/>
        </w:rPr>
        <w:t>.</w:t>
      </w:r>
      <w:bookmarkEnd w:id="59"/>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tabs>
          <w:tab w:val="left" w:pos="7938"/>
        </w:tabs>
        <w:jc w:val="center"/>
        <w:rPr>
          <w:b/>
          <w:u w:val="single"/>
        </w:rPr>
      </w:pPr>
      <w:r w:rsidRPr="00F0348F">
        <w:rPr>
          <w:b/>
          <w:u w:val="single"/>
        </w:rPr>
        <w:t>Фирменный бланк Участника</w:t>
      </w:r>
    </w:p>
    <w:p w:rsidR="00F0348F" w:rsidRDefault="00F0348F" w:rsidP="00F0348F">
      <w:pPr>
        <w:widowControl w:val="0"/>
        <w:tabs>
          <w:tab w:val="left" w:pos="708"/>
        </w:tabs>
        <w:jc w:val="both"/>
        <w:rPr>
          <w:rFonts w:cstheme="minorBidi"/>
          <w:sz w:val="24"/>
          <w:szCs w:val="24"/>
        </w:rPr>
      </w:pPr>
    </w:p>
    <w:p w:rsidR="00E41EA0" w:rsidRPr="00F0348F" w:rsidRDefault="00E41EA0" w:rsidP="00F0348F">
      <w:pPr>
        <w:widowControl w:val="0"/>
        <w:tabs>
          <w:tab w:val="left" w:pos="708"/>
        </w:tabs>
        <w:jc w:val="both"/>
        <w:rPr>
          <w:rFonts w:cstheme="minorBidi"/>
          <w:sz w:val="24"/>
          <w:szCs w:val="24"/>
        </w:rPr>
      </w:pPr>
    </w:p>
    <w:tbl>
      <w:tblPr>
        <w:tblW w:w="0" w:type="auto"/>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F0348F" w:rsidRPr="00F0348F" w:rsidTr="00F0348F">
        <w:tc>
          <w:tcPr>
            <w:tcW w:w="177"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536" w:type="dxa"/>
            <w:gridSpan w:val="2"/>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1793" w:type="dxa"/>
            <w:gridSpan w:val="6"/>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2515" w:type="dxa"/>
            <w:gridSpan w:val="11"/>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2014 года</w:t>
            </w:r>
          </w:p>
        </w:tc>
        <w:tc>
          <w:tcPr>
            <w:tcW w:w="769" w:type="dxa"/>
            <w:gridSpan w:val="3"/>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313" w:type="dxa"/>
            <w:gridSpan w:val="2"/>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2236" w:type="dxa"/>
            <w:gridSpan w:val="7"/>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891" w:type="dxa"/>
            <w:gridSpan w:val="3"/>
          </w:tcPr>
          <w:p w:rsidR="00F0348F" w:rsidRPr="00F0348F" w:rsidRDefault="00F0348F" w:rsidP="00F0348F">
            <w:pPr>
              <w:widowControl w:val="0"/>
              <w:tabs>
                <w:tab w:val="left" w:pos="708"/>
              </w:tabs>
              <w:jc w:val="both"/>
              <w:rPr>
                <w:rFonts w:cstheme="minorBidi"/>
                <w:sz w:val="24"/>
                <w:szCs w:val="24"/>
              </w:rPr>
            </w:pPr>
          </w:p>
        </w:tc>
        <w:tc>
          <w:tcPr>
            <w:tcW w:w="890" w:type="dxa"/>
            <w:gridSpan w:val="6"/>
          </w:tcPr>
          <w:p w:rsidR="00F0348F" w:rsidRPr="00F0348F" w:rsidRDefault="00F0348F" w:rsidP="00F0348F">
            <w:pPr>
              <w:widowControl w:val="0"/>
              <w:tabs>
                <w:tab w:val="left" w:pos="708"/>
              </w:tabs>
              <w:jc w:val="both"/>
              <w:rPr>
                <w:rFonts w:cstheme="minorBidi"/>
                <w:sz w:val="24"/>
                <w:szCs w:val="24"/>
              </w:rPr>
            </w:pPr>
          </w:p>
        </w:tc>
        <w:tc>
          <w:tcPr>
            <w:tcW w:w="867" w:type="dxa"/>
            <w:gridSpan w:val="3"/>
          </w:tcPr>
          <w:p w:rsidR="00F0348F" w:rsidRPr="00F0348F" w:rsidRDefault="00F0348F" w:rsidP="00F0348F">
            <w:pPr>
              <w:widowControl w:val="0"/>
              <w:tabs>
                <w:tab w:val="left" w:pos="708"/>
              </w:tabs>
              <w:jc w:val="both"/>
              <w:rPr>
                <w:rFonts w:cstheme="minorBidi"/>
                <w:sz w:val="24"/>
                <w:szCs w:val="24"/>
              </w:rPr>
            </w:pPr>
          </w:p>
        </w:tc>
        <w:tc>
          <w:tcPr>
            <w:tcW w:w="769" w:type="dxa"/>
            <w:gridSpan w:val="3"/>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411" w:type="dxa"/>
            <w:gridSpan w:val="36"/>
          </w:tcPr>
          <w:p w:rsidR="00F0348F" w:rsidRDefault="00F0348F" w:rsidP="00F0348F">
            <w:pPr>
              <w:widowControl w:val="0"/>
              <w:ind w:firstLine="567"/>
              <w:rPr>
                <w:snapToGrid w:val="0"/>
                <w:sz w:val="24"/>
                <w:szCs w:val="24"/>
              </w:rPr>
            </w:pPr>
          </w:p>
          <w:p w:rsidR="00E41EA0" w:rsidRDefault="00E41EA0" w:rsidP="00F0348F">
            <w:pPr>
              <w:widowControl w:val="0"/>
              <w:ind w:firstLine="567"/>
              <w:rPr>
                <w:snapToGrid w:val="0"/>
                <w:sz w:val="24"/>
                <w:szCs w:val="24"/>
              </w:rPr>
            </w:pPr>
          </w:p>
          <w:p w:rsidR="00E41EA0" w:rsidRDefault="00E41EA0" w:rsidP="00F0348F">
            <w:pPr>
              <w:widowControl w:val="0"/>
              <w:ind w:firstLine="567"/>
              <w:rPr>
                <w:snapToGrid w:val="0"/>
                <w:sz w:val="24"/>
                <w:szCs w:val="24"/>
              </w:rPr>
            </w:pPr>
          </w:p>
          <w:p w:rsidR="00E41EA0" w:rsidRPr="00F0348F" w:rsidRDefault="00E41EA0"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r w:rsidRPr="00F0348F">
              <w:rPr>
                <w:snapToGrid w:val="0"/>
                <w:sz w:val="24"/>
                <w:szCs w:val="24"/>
              </w:rPr>
              <w:t>Уважаемые господа.</w:t>
            </w:r>
          </w:p>
        </w:tc>
      </w:tr>
      <w:tr w:rsidR="00F0348F" w:rsidRPr="00F0348F" w:rsidTr="00F0348F">
        <w:tc>
          <w:tcPr>
            <w:tcW w:w="7947" w:type="dxa"/>
            <w:gridSpan w:val="30"/>
            <w:hideMark/>
          </w:tcPr>
          <w:p w:rsidR="00F0348F" w:rsidRPr="00F0348F" w:rsidRDefault="00D1696B" w:rsidP="00F0348F">
            <w:pPr>
              <w:widowControl w:val="0"/>
              <w:jc w:val="both"/>
              <w:rPr>
                <w:snapToGrid w:val="0"/>
                <w:sz w:val="24"/>
                <w:szCs w:val="24"/>
              </w:rPr>
            </w:pPr>
            <w:r>
              <w:rPr>
                <w:snapToGrid w:val="0"/>
                <w:sz w:val="24"/>
                <w:szCs w:val="24"/>
              </w:rPr>
              <w:t xml:space="preserve">     </w:t>
            </w:r>
            <w:r w:rsidR="00F0348F" w:rsidRPr="00F0348F">
              <w:rPr>
                <w:snapToGrid w:val="0"/>
                <w:sz w:val="24"/>
                <w:szCs w:val="24"/>
              </w:rPr>
              <w:t>1. Изучив извещение о проведении открытого запроса предложений №</w:t>
            </w:r>
          </w:p>
        </w:tc>
        <w:tc>
          <w:tcPr>
            <w:tcW w:w="410" w:type="dxa"/>
            <w:tcBorders>
              <w:top w:val="nil"/>
              <w:left w:val="nil"/>
              <w:bottom w:val="single" w:sz="4" w:space="0" w:color="auto"/>
              <w:right w:val="nil"/>
            </w:tcBorders>
          </w:tcPr>
          <w:p w:rsidR="00F0348F" w:rsidRPr="00F0348F" w:rsidRDefault="00F0348F" w:rsidP="00F0348F">
            <w:pPr>
              <w:widowControl w:val="0"/>
              <w:rPr>
                <w:snapToGrid w:val="0"/>
                <w:sz w:val="24"/>
                <w:szCs w:val="24"/>
              </w:rPr>
            </w:pPr>
          </w:p>
        </w:tc>
        <w:tc>
          <w:tcPr>
            <w:tcW w:w="563" w:type="dxa"/>
            <w:gridSpan w:val="4"/>
            <w:hideMark/>
          </w:tcPr>
          <w:p w:rsidR="00F0348F" w:rsidRPr="00F0348F" w:rsidRDefault="00F0348F" w:rsidP="00F0348F">
            <w:pPr>
              <w:widowControl w:val="0"/>
              <w:ind w:hanging="28"/>
              <w:rPr>
                <w:snapToGrid w:val="0"/>
                <w:sz w:val="24"/>
                <w:szCs w:val="24"/>
              </w:rPr>
            </w:pPr>
            <w:r w:rsidRPr="00F0348F">
              <w:rPr>
                <w:snapToGrid w:val="0"/>
                <w:sz w:val="24"/>
                <w:szCs w:val="24"/>
              </w:rPr>
              <w:t>/ОЗП</w:t>
            </w:r>
          </w:p>
        </w:tc>
        <w:tc>
          <w:tcPr>
            <w:tcW w:w="491" w:type="dxa"/>
            <w:hideMark/>
          </w:tcPr>
          <w:p w:rsidR="00F0348F" w:rsidRPr="00F0348F" w:rsidRDefault="00F0348F" w:rsidP="00F0348F">
            <w:pPr>
              <w:widowControl w:val="0"/>
              <w:ind w:hanging="28"/>
              <w:rPr>
                <w:snapToGrid w:val="0"/>
                <w:sz w:val="24"/>
                <w:szCs w:val="24"/>
              </w:rPr>
            </w:pPr>
            <w:r w:rsidRPr="00F0348F">
              <w:rPr>
                <w:snapToGrid w:val="0"/>
                <w:sz w:val="24"/>
                <w:szCs w:val="24"/>
              </w:rPr>
              <w:t>,</w:t>
            </w:r>
          </w:p>
        </w:tc>
      </w:tr>
      <w:tr w:rsidR="00F0348F" w:rsidRPr="00F0348F" w:rsidTr="00F0348F">
        <w:tc>
          <w:tcPr>
            <w:tcW w:w="9411" w:type="dxa"/>
            <w:gridSpan w:val="36"/>
            <w:hideMark/>
          </w:tcPr>
          <w:p w:rsidR="00F0348F" w:rsidRPr="00F0348F" w:rsidRDefault="00F0348F" w:rsidP="00D1696B">
            <w:pPr>
              <w:widowControl w:val="0"/>
              <w:jc w:val="both"/>
              <w:rPr>
                <w:snapToGrid w:val="0"/>
                <w:sz w:val="24"/>
                <w:szCs w:val="24"/>
              </w:rPr>
            </w:pPr>
            <w:r w:rsidRPr="00F0348F">
              <w:rPr>
                <w:snapToGrid w:val="0"/>
                <w:sz w:val="24"/>
                <w:szCs w:val="24"/>
              </w:rPr>
              <w:t xml:space="preserve">опубликованное </w:t>
            </w:r>
            <w:r w:rsidRPr="00F0348F">
              <w:rPr>
                <w:sz w:val="24"/>
                <w:szCs w:val="24"/>
              </w:rPr>
              <w:t xml:space="preserve">на официальном сайте в сети для размещения информации о закупках товаров, выполнении работ, оказании услуг </w:t>
            </w:r>
            <w:hyperlink r:id="rId39" w:history="1">
              <w:r w:rsidRPr="00F0348F">
                <w:rPr>
                  <w:rFonts w:eastAsiaTheme="majorEastAsia"/>
                  <w:sz w:val="24"/>
                  <w:szCs w:val="24"/>
                  <w:u w:val="single"/>
                </w:rPr>
                <w:t>www.zakupki.gov.ru</w:t>
              </w:r>
            </w:hyperlink>
            <w:r w:rsidRPr="00F0348F">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F0348F" w:rsidRPr="00F0348F" w:rsidTr="00F0348F">
        <w:tc>
          <w:tcPr>
            <w:tcW w:w="9411" w:type="dxa"/>
            <w:gridSpan w:val="36"/>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r>
      <w:tr w:rsidR="00F0348F" w:rsidRPr="00F0348F" w:rsidTr="00F0348F">
        <w:tc>
          <w:tcPr>
            <w:tcW w:w="9411" w:type="dxa"/>
            <w:gridSpan w:val="36"/>
            <w:tcBorders>
              <w:top w:val="single" w:sz="4" w:space="0" w:color="auto"/>
              <w:left w:val="nil"/>
              <w:bottom w:val="nil"/>
              <w:right w:val="nil"/>
            </w:tcBorders>
            <w:hideMark/>
          </w:tcPr>
          <w:p w:rsidR="00F0348F" w:rsidRPr="00F0348F" w:rsidRDefault="00F0348F" w:rsidP="00D1696B">
            <w:pPr>
              <w:widowControl w:val="0"/>
              <w:tabs>
                <w:tab w:val="left" w:pos="708"/>
              </w:tabs>
              <w:rPr>
                <w:rFonts w:cstheme="minorBidi"/>
                <w:sz w:val="24"/>
                <w:szCs w:val="24"/>
                <w:vertAlign w:val="superscript"/>
              </w:rPr>
            </w:pPr>
            <w:r w:rsidRPr="00F0348F">
              <w:rPr>
                <w:rFonts w:cstheme="minorBidi"/>
                <w:sz w:val="24"/>
                <w:szCs w:val="24"/>
                <w:vertAlign w:val="superscript"/>
              </w:rPr>
              <w:t>(полное наименование участника с указанием организационно-правовой формы)</w:t>
            </w:r>
          </w:p>
        </w:tc>
      </w:tr>
      <w:tr w:rsidR="00F0348F" w:rsidRPr="00F0348F" w:rsidTr="00F0348F">
        <w:tc>
          <w:tcPr>
            <w:tcW w:w="3440" w:type="dxa"/>
            <w:gridSpan w:val="12"/>
            <w:hideMark/>
          </w:tcPr>
          <w:p w:rsidR="00F0348F" w:rsidRPr="00F0348F" w:rsidRDefault="00F0348F" w:rsidP="00D1696B">
            <w:pPr>
              <w:widowControl w:val="0"/>
              <w:tabs>
                <w:tab w:val="left" w:pos="708"/>
              </w:tabs>
              <w:jc w:val="both"/>
              <w:rPr>
                <w:rFonts w:cstheme="minorBidi"/>
                <w:sz w:val="24"/>
                <w:szCs w:val="24"/>
              </w:rPr>
            </w:pPr>
            <w:r w:rsidRPr="00F0348F">
              <w:rPr>
                <w:rFonts w:cstheme="minorBidi"/>
                <w:snapToGrid w:val="0"/>
                <w:sz w:val="24"/>
                <w:szCs w:val="24"/>
              </w:rPr>
              <w:t>зарегистрированное по адресу:</w:t>
            </w:r>
          </w:p>
        </w:tc>
        <w:tc>
          <w:tcPr>
            <w:tcW w:w="5971" w:type="dxa"/>
            <w:gridSpan w:val="24"/>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r>
      <w:tr w:rsidR="00F0348F" w:rsidRPr="00F0348F" w:rsidTr="00F0348F">
        <w:trPr>
          <w:trHeight w:val="192"/>
        </w:trPr>
        <w:tc>
          <w:tcPr>
            <w:tcW w:w="1636" w:type="dxa"/>
            <w:gridSpan w:val="7"/>
          </w:tcPr>
          <w:p w:rsidR="00F0348F" w:rsidRPr="00F0348F" w:rsidRDefault="00F0348F" w:rsidP="00D1696B">
            <w:pPr>
              <w:widowControl w:val="0"/>
              <w:tabs>
                <w:tab w:val="left" w:pos="708"/>
              </w:tabs>
              <w:jc w:val="both"/>
              <w:rPr>
                <w:rFonts w:cstheme="minorBidi"/>
                <w:sz w:val="16"/>
                <w:szCs w:val="16"/>
              </w:rPr>
            </w:pPr>
          </w:p>
        </w:tc>
        <w:tc>
          <w:tcPr>
            <w:tcW w:w="913" w:type="dxa"/>
            <w:gridSpan w:val="2"/>
          </w:tcPr>
          <w:p w:rsidR="00F0348F" w:rsidRPr="00F0348F" w:rsidRDefault="00F0348F" w:rsidP="00D1696B">
            <w:pPr>
              <w:widowControl w:val="0"/>
              <w:tabs>
                <w:tab w:val="left" w:pos="708"/>
              </w:tabs>
              <w:jc w:val="both"/>
              <w:rPr>
                <w:rFonts w:cstheme="minorBidi"/>
                <w:sz w:val="16"/>
                <w:szCs w:val="16"/>
              </w:rPr>
            </w:pPr>
          </w:p>
        </w:tc>
        <w:tc>
          <w:tcPr>
            <w:tcW w:w="891" w:type="dxa"/>
            <w:gridSpan w:val="3"/>
          </w:tcPr>
          <w:p w:rsidR="00F0348F" w:rsidRPr="00F0348F" w:rsidRDefault="00F0348F" w:rsidP="00D1696B">
            <w:pPr>
              <w:widowControl w:val="0"/>
              <w:tabs>
                <w:tab w:val="left" w:pos="708"/>
              </w:tabs>
              <w:jc w:val="both"/>
              <w:rPr>
                <w:rFonts w:cstheme="minorBidi"/>
                <w:sz w:val="16"/>
                <w:szCs w:val="16"/>
              </w:rPr>
            </w:pPr>
          </w:p>
        </w:tc>
        <w:tc>
          <w:tcPr>
            <w:tcW w:w="5971" w:type="dxa"/>
            <w:gridSpan w:val="24"/>
            <w:hideMark/>
          </w:tcPr>
          <w:p w:rsidR="00F0348F" w:rsidRPr="00F0348F" w:rsidRDefault="00F0348F" w:rsidP="00D1696B">
            <w:pPr>
              <w:widowControl w:val="0"/>
              <w:tabs>
                <w:tab w:val="left" w:pos="708"/>
              </w:tabs>
              <w:rPr>
                <w:rFonts w:cstheme="minorBidi"/>
                <w:sz w:val="24"/>
                <w:szCs w:val="24"/>
                <w:vertAlign w:val="superscript"/>
              </w:rPr>
            </w:pPr>
            <w:r w:rsidRPr="00F0348F">
              <w:rPr>
                <w:rFonts w:cstheme="minorBidi"/>
                <w:sz w:val="24"/>
                <w:szCs w:val="24"/>
                <w:vertAlign w:val="superscript"/>
              </w:rPr>
              <w:t>(почтовый адрес участника)</w:t>
            </w:r>
          </w:p>
        </w:tc>
      </w:tr>
      <w:tr w:rsidR="00F0348F" w:rsidRPr="00F0348F" w:rsidTr="00F0348F">
        <w:tc>
          <w:tcPr>
            <w:tcW w:w="3711" w:type="dxa"/>
            <w:gridSpan w:val="13"/>
            <w:hideMark/>
          </w:tcPr>
          <w:p w:rsidR="00F0348F" w:rsidRPr="00F0348F" w:rsidRDefault="00F0348F" w:rsidP="00D1696B">
            <w:pPr>
              <w:widowControl w:val="0"/>
              <w:tabs>
                <w:tab w:val="left" w:pos="708"/>
              </w:tabs>
              <w:jc w:val="both"/>
              <w:rPr>
                <w:rFonts w:cstheme="minorBidi"/>
                <w:sz w:val="24"/>
                <w:szCs w:val="24"/>
              </w:rPr>
            </w:pPr>
            <w:r w:rsidRPr="00F0348F">
              <w:rPr>
                <w:rFonts w:cstheme="minorBidi"/>
                <w:snapToGrid w:val="0"/>
                <w:sz w:val="24"/>
                <w:szCs w:val="24"/>
              </w:rPr>
              <w:t>предлагает заключить договор на</w:t>
            </w:r>
          </w:p>
        </w:tc>
        <w:tc>
          <w:tcPr>
            <w:tcW w:w="5700" w:type="dxa"/>
            <w:gridSpan w:val="23"/>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r>
      <w:tr w:rsidR="00F0348F" w:rsidRPr="00F0348F" w:rsidTr="00F0348F">
        <w:tc>
          <w:tcPr>
            <w:tcW w:w="1636" w:type="dxa"/>
            <w:gridSpan w:val="7"/>
          </w:tcPr>
          <w:p w:rsidR="00F0348F" w:rsidRPr="00F0348F" w:rsidRDefault="00F0348F" w:rsidP="00D1696B">
            <w:pPr>
              <w:widowControl w:val="0"/>
              <w:tabs>
                <w:tab w:val="left" w:pos="708"/>
              </w:tabs>
              <w:jc w:val="both"/>
              <w:rPr>
                <w:rFonts w:cstheme="minorBidi"/>
                <w:sz w:val="24"/>
                <w:szCs w:val="24"/>
              </w:rPr>
            </w:pPr>
          </w:p>
        </w:tc>
        <w:tc>
          <w:tcPr>
            <w:tcW w:w="913" w:type="dxa"/>
            <w:gridSpan w:val="2"/>
          </w:tcPr>
          <w:p w:rsidR="00F0348F" w:rsidRPr="00F0348F" w:rsidRDefault="00F0348F" w:rsidP="00D1696B">
            <w:pPr>
              <w:widowControl w:val="0"/>
              <w:tabs>
                <w:tab w:val="left" w:pos="708"/>
              </w:tabs>
              <w:jc w:val="both"/>
              <w:rPr>
                <w:rFonts w:cstheme="minorBidi"/>
                <w:sz w:val="24"/>
                <w:szCs w:val="24"/>
              </w:rPr>
            </w:pPr>
          </w:p>
        </w:tc>
        <w:tc>
          <w:tcPr>
            <w:tcW w:w="1162" w:type="dxa"/>
            <w:gridSpan w:val="4"/>
          </w:tcPr>
          <w:p w:rsidR="00F0348F" w:rsidRPr="00F0348F" w:rsidRDefault="00F0348F" w:rsidP="00D1696B">
            <w:pPr>
              <w:widowControl w:val="0"/>
              <w:tabs>
                <w:tab w:val="left" w:pos="708"/>
              </w:tabs>
              <w:jc w:val="both"/>
              <w:rPr>
                <w:rFonts w:cstheme="minorBidi"/>
                <w:sz w:val="24"/>
                <w:szCs w:val="24"/>
              </w:rPr>
            </w:pPr>
          </w:p>
        </w:tc>
        <w:tc>
          <w:tcPr>
            <w:tcW w:w="5700" w:type="dxa"/>
            <w:gridSpan w:val="23"/>
            <w:hideMark/>
          </w:tcPr>
          <w:p w:rsidR="00F0348F" w:rsidRPr="00F0348F" w:rsidRDefault="00F0348F" w:rsidP="00D1696B">
            <w:pPr>
              <w:widowControl w:val="0"/>
              <w:tabs>
                <w:tab w:val="left" w:pos="708"/>
              </w:tabs>
              <w:rPr>
                <w:rFonts w:cstheme="minorBidi"/>
                <w:sz w:val="24"/>
                <w:szCs w:val="24"/>
                <w:vertAlign w:val="superscript"/>
              </w:rPr>
            </w:pPr>
            <w:r w:rsidRPr="00F0348F">
              <w:rPr>
                <w:rFonts w:cstheme="minorBidi"/>
                <w:sz w:val="24"/>
                <w:szCs w:val="24"/>
                <w:vertAlign w:val="superscript"/>
              </w:rPr>
              <w:t>(указывается наименование предмета договора)</w:t>
            </w:r>
          </w:p>
        </w:tc>
      </w:tr>
      <w:tr w:rsidR="00F0348F" w:rsidRPr="00F0348F" w:rsidTr="00F0348F">
        <w:tc>
          <w:tcPr>
            <w:tcW w:w="9411" w:type="dxa"/>
            <w:gridSpan w:val="36"/>
            <w:hideMark/>
          </w:tcPr>
          <w:p w:rsidR="00F0348F" w:rsidRPr="00F0348F" w:rsidRDefault="00F0348F" w:rsidP="00D1696B">
            <w:pPr>
              <w:widowControl w:val="0"/>
              <w:tabs>
                <w:tab w:val="left" w:pos="708"/>
              </w:tabs>
              <w:jc w:val="both"/>
              <w:rPr>
                <w:rFonts w:cstheme="minorBidi"/>
                <w:snapToGrid w:val="0"/>
                <w:sz w:val="24"/>
                <w:szCs w:val="24"/>
              </w:rPr>
            </w:pPr>
            <w:r w:rsidRPr="00F0348F">
              <w:rPr>
                <w:rFonts w:cstheme="minorBidi"/>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F0348F" w:rsidRPr="00F0348F" w:rsidRDefault="00F0348F" w:rsidP="00D1696B">
            <w:pPr>
              <w:widowControl w:val="0"/>
              <w:ind w:firstLine="567"/>
              <w:jc w:val="both"/>
              <w:rPr>
                <w:snapToGrid w:val="0"/>
                <w:sz w:val="24"/>
                <w:szCs w:val="24"/>
              </w:rPr>
            </w:pPr>
            <w:r w:rsidRPr="00F0348F">
              <w:rPr>
                <w:snapToGrid w:val="0"/>
                <w:sz w:val="24"/>
                <w:szCs w:val="24"/>
              </w:rPr>
              <w:t>Цена заявки, рассчитанная в соответствии с требованиями документации, составляет:</w:t>
            </w:r>
          </w:p>
        </w:tc>
      </w:tr>
      <w:tr w:rsidR="00F0348F" w:rsidRPr="00F0348F" w:rsidTr="00F0348F">
        <w:tc>
          <w:tcPr>
            <w:tcW w:w="6624" w:type="dxa"/>
            <w:gridSpan w:val="25"/>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c>
          <w:tcPr>
            <w:tcW w:w="189" w:type="dxa"/>
            <w:gridSpan w:val="2"/>
            <w:hideMark/>
          </w:tcPr>
          <w:p w:rsidR="00F0348F" w:rsidRPr="00F0348F" w:rsidRDefault="00F0348F" w:rsidP="00D1696B">
            <w:pPr>
              <w:widowControl w:val="0"/>
              <w:tabs>
                <w:tab w:val="left" w:pos="708"/>
              </w:tabs>
              <w:jc w:val="both"/>
              <w:rPr>
                <w:rFonts w:cstheme="minorBidi"/>
                <w:sz w:val="24"/>
                <w:szCs w:val="24"/>
              </w:rPr>
            </w:pPr>
            <w:r w:rsidRPr="00F0348F">
              <w:rPr>
                <w:rFonts w:cstheme="minorBidi"/>
                <w:sz w:val="24"/>
                <w:szCs w:val="24"/>
              </w:rPr>
              <w:t>(</w:t>
            </w:r>
          </w:p>
        </w:tc>
        <w:tc>
          <w:tcPr>
            <w:tcW w:w="1796" w:type="dxa"/>
            <w:gridSpan w:val="7"/>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c>
          <w:tcPr>
            <w:tcW w:w="802" w:type="dxa"/>
            <w:gridSpan w:val="2"/>
            <w:hideMark/>
          </w:tcPr>
          <w:p w:rsidR="00F0348F" w:rsidRPr="00F0348F" w:rsidRDefault="00F0348F" w:rsidP="00D1696B">
            <w:pPr>
              <w:widowControl w:val="0"/>
              <w:tabs>
                <w:tab w:val="left" w:pos="708"/>
              </w:tabs>
              <w:jc w:val="both"/>
              <w:rPr>
                <w:rFonts w:cstheme="minorBidi"/>
                <w:sz w:val="24"/>
                <w:szCs w:val="24"/>
              </w:rPr>
            </w:pPr>
            <w:r w:rsidRPr="00F0348F">
              <w:rPr>
                <w:rFonts w:cstheme="minorBidi"/>
                <w:sz w:val="24"/>
                <w:szCs w:val="24"/>
              </w:rPr>
              <w:t>руб.)</w:t>
            </w:r>
          </w:p>
        </w:tc>
      </w:tr>
      <w:tr w:rsidR="00F0348F" w:rsidRPr="00F0348F" w:rsidTr="00F0348F">
        <w:tc>
          <w:tcPr>
            <w:tcW w:w="9411" w:type="dxa"/>
            <w:gridSpan w:val="36"/>
            <w:hideMark/>
          </w:tcPr>
          <w:p w:rsidR="00F0348F" w:rsidRPr="00F0348F" w:rsidRDefault="00F0348F" w:rsidP="00D1696B">
            <w:pPr>
              <w:widowControl w:val="0"/>
              <w:ind w:firstLine="567"/>
              <w:rPr>
                <w:snapToGrid w:val="0"/>
                <w:sz w:val="24"/>
                <w:szCs w:val="24"/>
                <w:vertAlign w:val="superscript"/>
              </w:rPr>
            </w:pPr>
            <w:r w:rsidRPr="00F0348F">
              <w:rPr>
                <w:snapToGrid w:val="0"/>
                <w:sz w:val="24"/>
                <w:szCs w:val="24"/>
                <w:vertAlign w:val="superscript"/>
              </w:rPr>
              <w:t>(общая сумма Заявки прописью и цифрами, рублей, без учета НДС)</w:t>
            </w:r>
          </w:p>
        </w:tc>
      </w:tr>
      <w:tr w:rsidR="00F0348F" w:rsidRPr="00F0348F" w:rsidTr="00F0348F">
        <w:tc>
          <w:tcPr>
            <w:tcW w:w="9411" w:type="dxa"/>
            <w:gridSpan w:val="36"/>
            <w:hideMark/>
          </w:tcPr>
          <w:p w:rsidR="00F0348F" w:rsidRPr="00F0348F" w:rsidRDefault="00F0348F" w:rsidP="00D1696B">
            <w:pPr>
              <w:widowControl w:val="0"/>
              <w:ind w:firstLine="567"/>
              <w:jc w:val="both"/>
              <w:rPr>
                <w:snapToGrid w:val="0"/>
                <w:sz w:val="24"/>
                <w:szCs w:val="24"/>
              </w:rPr>
            </w:pPr>
            <w:r w:rsidRPr="00F0348F">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F0348F" w:rsidRPr="00F0348F" w:rsidRDefault="00F0348F" w:rsidP="00D1696B">
            <w:pPr>
              <w:widowControl w:val="0"/>
              <w:tabs>
                <w:tab w:val="left" w:pos="708"/>
              </w:tabs>
              <w:ind w:firstLine="567"/>
              <w:jc w:val="both"/>
              <w:rPr>
                <w:rFonts w:cstheme="minorBidi"/>
                <w:sz w:val="24"/>
                <w:szCs w:val="24"/>
              </w:rPr>
            </w:pPr>
            <w:r w:rsidRPr="00F0348F">
              <w:rPr>
                <w:rFonts w:cstheme="minorBidi"/>
                <w:snapToGrid w:val="0"/>
                <w:sz w:val="24"/>
                <w:szCs w:val="24"/>
              </w:rPr>
              <w:t>2. Настоящая заявка имеет правовой статус оферты и действует с</w:t>
            </w:r>
          </w:p>
        </w:tc>
      </w:tr>
      <w:tr w:rsidR="00F0348F" w:rsidRPr="00F0348F" w:rsidTr="00F0348F">
        <w:tc>
          <w:tcPr>
            <w:tcW w:w="177"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536" w:type="dxa"/>
            <w:gridSpan w:val="2"/>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1490" w:type="dxa"/>
            <w:gridSpan w:val="4"/>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303" w:type="dxa"/>
            <w:gridSpan w:val="2"/>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20</w:t>
            </w:r>
          </w:p>
        </w:tc>
        <w:tc>
          <w:tcPr>
            <w:tcW w:w="518" w:type="dxa"/>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896" w:type="dxa"/>
            <w:gridSpan w:val="5"/>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года до</w:t>
            </w: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611" w:type="dxa"/>
            <w:gridSpan w:val="2"/>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1754" w:type="dxa"/>
            <w:gridSpan w:val="7"/>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373"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20</w:t>
            </w:r>
          </w:p>
        </w:tc>
        <w:tc>
          <w:tcPr>
            <w:tcW w:w="434" w:type="dxa"/>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954" w:type="dxa"/>
            <w:gridSpan w:val="4"/>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года</w:t>
            </w:r>
          </w:p>
        </w:tc>
        <w:tc>
          <w:tcPr>
            <w:tcW w:w="837" w:type="dxa"/>
            <w:gridSpan w:val="3"/>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55" w:type="dxa"/>
            <w:gridSpan w:val="5"/>
            <w:hideMark/>
          </w:tcPr>
          <w:p w:rsidR="00F0348F" w:rsidRPr="00F0348F" w:rsidRDefault="00D1696B" w:rsidP="00F0348F">
            <w:pPr>
              <w:widowControl w:val="0"/>
              <w:tabs>
                <w:tab w:val="left" w:pos="567"/>
              </w:tabs>
              <w:ind w:right="48"/>
              <w:rPr>
                <w:rFonts w:cstheme="minorBidi"/>
                <w:sz w:val="24"/>
                <w:szCs w:val="24"/>
              </w:rPr>
            </w:pPr>
            <w:r>
              <w:rPr>
                <w:rFonts w:cstheme="minorBidi"/>
                <w:sz w:val="24"/>
                <w:szCs w:val="24"/>
              </w:rPr>
              <w:t xml:space="preserve">       </w:t>
            </w:r>
            <w:r w:rsidR="00F0348F" w:rsidRPr="00F0348F">
              <w:rPr>
                <w:rFonts w:cstheme="minorBidi"/>
                <w:sz w:val="24"/>
                <w:szCs w:val="24"/>
              </w:rPr>
              <w:t>3.</w:t>
            </w:r>
          </w:p>
        </w:tc>
        <w:tc>
          <w:tcPr>
            <w:tcW w:w="8456" w:type="dxa"/>
            <w:gridSpan w:val="31"/>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r>
      <w:tr w:rsidR="00F0348F" w:rsidRPr="00F0348F" w:rsidTr="00F0348F">
        <w:tc>
          <w:tcPr>
            <w:tcW w:w="955" w:type="dxa"/>
            <w:gridSpan w:val="5"/>
          </w:tcPr>
          <w:p w:rsidR="00F0348F" w:rsidRPr="00F0348F" w:rsidRDefault="00F0348F" w:rsidP="00F0348F">
            <w:pPr>
              <w:widowControl w:val="0"/>
              <w:tabs>
                <w:tab w:val="left" w:pos="708"/>
              </w:tabs>
              <w:jc w:val="both"/>
              <w:rPr>
                <w:rFonts w:cstheme="minorBidi"/>
                <w:sz w:val="24"/>
                <w:szCs w:val="24"/>
              </w:rPr>
            </w:pPr>
          </w:p>
        </w:tc>
        <w:tc>
          <w:tcPr>
            <w:tcW w:w="8456" w:type="dxa"/>
            <w:gridSpan w:val="31"/>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(наименование участника)</w:t>
            </w:r>
          </w:p>
        </w:tc>
      </w:tr>
      <w:tr w:rsidR="00F0348F" w:rsidRPr="00F0348F" w:rsidTr="00F0348F">
        <w:tc>
          <w:tcPr>
            <w:tcW w:w="9411" w:type="dxa"/>
            <w:gridSpan w:val="36"/>
          </w:tcPr>
          <w:p w:rsidR="00F0348F" w:rsidRPr="00F0348F" w:rsidRDefault="00F0348F" w:rsidP="00F0348F">
            <w:pPr>
              <w:widowControl w:val="0"/>
              <w:tabs>
                <w:tab w:val="left" w:pos="708"/>
              </w:tabs>
              <w:jc w:val="both"/>
              <w:rPr>
                <w:rFonts w:cstheme="minorBidi"/>
                <w:snapToGrid w:val="0"/>
                <w:sz w:val="24"/>
                <w:szCs w:val="24"/>
              </w:rPr>
            </w:pPr>
            <w:r w:rsidRPr="00F0348F">
              <w:rPr>
                <w:rFonts w:cstheme="minorBidi"/>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F0348F" w:rsidRPr="00F0348F" w:rsidRDefault="00F0348F" w:rsidP="00F0348F">
            <w:pPr>
              <w:widowControl w:val="0"/>
              <w:ind w:firstLine="567"/>
              <w:jc w:val="both"/>
              <w:rPr>
                <w:snapToGrid w:val="0"/>
                <w:sz w:val="24"/>
                <w:szCs w:val="24"/>
              </w:rPr>
            </w:pPr>
            <w:r w:rsidRPr="00F0348F">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F0348F" w:rsidRPr="00F0348F" w:rsidRDefault="00F0348F" w:rsidP="00F0348F">
            <w:pPr>
              <w:widowControl w:val="0"/>
              <w:ind w:firstLine="567"/>
              <w:jc w:val="both"/>
              <w:rPr>
                <w:snapToGrid w:val="0"/>
                <w:sz w:val="24"/>
                <w:szCs w:val="24"/>
              </w:rPr>
            </w:pPr>
            <w:r w:rsidRPr="00F0348F">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F0348F" w:rsidRDefault="00F0348F" w:rsidP="00F0348F">
            <w:pPr>
              <w:widowControl w:val="0"/>
              <w:ind w:firstLine="567"/>
              <w:jc w:val="both"/>
              <w:rPr>
                <w:snapToGrid w:val="0"/>
                <w:sz w:val="24"/>
                <w:szCs w:val="24"/>
              </w:rPr>
            </w:pPr>
          </w:p>
          <w:p w:rsidR="00D1696B" w:rsidRDefault="00D1696B" w:rsidP="00F0348F">
            <w:pPr>
              <w:widowControl w:val="0"/>
              <w:ind w:firstLine="567"/>
              <w:jc w:val="both"/>
              <w:rPr>
                <w:snapToGrid w:val="0"/>
                <w:sz w:val="24"/>
                <w:szCs w:val="24"/>
              </w:rPr>
            </w:pPr>
          </w:p>
          <w:p w:rsidR="00E41EA0" w:rsidRDefault="00E41EA0" w:rsidP="00F0348F">
            <w:pPr>
              <w:widowControl w:val="0"/>
              <w:ind w:firstLine="567"/>
              <w:jc w:val="both"/>
              <w:rPr>
                <w:snapToGrid w:val="0"/>
                <w:sz w:val="24"/>
                <w:szCs w:val="24"/>
              </w:rPr>
            </w:pPr>
          </w:p>
          <w:p w:rsidR="00D1696B" w:rsidRPr="00F0348F" w:rsidRDefault="00D1696B" w:rsidP="00F0348F">
            <w:pPr>
              <w:widowControl w:val="0"/>
              <w:ind w:firstLine="567"/>
              <w:jc w:val="both"/>
              <w:rPr>
                <w:snapToGrid w:val="0"/>
                <w:sz w:val="24"/>
                <w:szCs w:val="24"/>
              </w:rPr>
            </w:pPr>
          </w:p>
        </w:tc>
      </w:tr>
      <w:tr w:rsidR="00F0348F" w:rsidRPr="00F0348F" w:rsidTr="00F0348F">
        <w:tc>
          <w:tcPr>
            <w:tcW w:w="9411" w:type="dxa"/>
            <w:gridSpan w:val="36"/>
            <w:tcBorders>
              <w:top w:val="nil"/>
              <w:left w:val="nil"/>
              <w:bottom w:val="single" w:sz="4" w:space="0" w:color="auto"/>
              <w:right w:val="nil"/>
            </w:tcBorders>
            <w:hideMark/>
          </w:tcPr>
          <w:p w:rsidR="00F0348F" w:rsidRPr="00F0348F" w:rsidRDefault="00F0348F" w:rsidP="00F0348F">
            <w:pPr>
              <w:widowControl w:val="0"/>
              <w:tabs>
                <w:tab w:val="left" w:pos="708"/>
              </w:tabs>
              <w:rPr>
                <w:rFonts w:cstheme="minorBidi"/>
                <w:sz w:val="24"/>
                <w:szCs w:val="24"/>
              </w:rPr>
            </w:pPr>
            <w:r w:rsidRPr="00F0348F">
              <w:rPr>
                <w:rFonts w:cstheme="minorBidi"/>
                <w:snapToGrid w:val="0"/>
                <w:sz w:val="24"/>
                <w:szCs w:val="24"/>
              </w:rPr>
              <w:t>6. Настоящая заявка дополняется следующими неотъемлемыми приложениями:</w:t>
            </w: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vAlign w:val="center"/>
            <w:hideMark/>
          </w:tcPr>
          <w:p w:rsidR="00F0348F" w:rsidRPr="00F0348F" w:rsidRDefault="00F0348F" w:rsidP="00F0348F">
            <w:pPr>
              <w:widowControl w:val="0"/>
              <w:tabs>
                <w:tab w:val="left" w:pos="708"/>
              </w:tabs>
              <w:rPr>
                <w:rFonts w:cstheme="minorBidi"/>
                <w:sz w:val="24"/>
                <w:szCs w:val="24"/>
              </w:rPr>
            </w:pPr>
            <w:r w:rsidRPr="00F0348F">
              <w:rPr>
                <w:rFonts w:cstheme="minorBidi"/>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hideMark/>
          </w:tcPr>
          <w:p w:rsidR="00F0348F" w:rsidRPr="00F0348F" w:rsidRDefault="00F0348F" w:rsidP="00F0348F">
            <w:pPr>
              <w:widowControl w:val="0"/>
              <w:tabs>
                <w:tab w:val="left" w:pos="708"/>
              </w:tabs>
              <w:rPr>
                <w:rFonts w:cstheme="minorBidi"/>
                <w:sz w:val="24"/>
                <w:szCs w:val="24"/>
              </w:rPr>
            </w:pPr>
            <w:r w:rsidRPr="00F0348F">
              <w:rPr>
                <w:rFonts w:cstheme="minorBidi"/>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hideMark/>
          </w:tcPr>
          <w:p w:rsidR="00F0348F" w:rsidRPr="00F0348F" w:rsidRDefault="00F0348F" w:rsidP="00F0348F">
            <w:pPr>
              <w:widowControl w:val="0"/>
              <w:tabs>
                <w:tab w:val="left" w:pos="708"/>
              </w:tabs>
              <w:rPr>
                <w:rFonts w:cstheme="minorBidi"/>
                <w:sz w:val="24"/>
                <w:szCs w:val="24"/>
              </w:rPr>
            </w:pPr>
            <w:r w:rsidRPr="00F0348F">
              <w:rPr>
                <w:rFonts w:cstheme="minorBidi"/>
                <w:sz w:val="24"/>
                <w:szCs w:val="24"/>
              </w:rPr>
              <w:t>количество листов</w:t>
            </w: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235"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1"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0" w:type="dxa"/>
            <w:gridSpan w:val="6"/>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67"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769"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771" w:type="dxa"/>
            <w:gridSpan w:val="2"/>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83"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52"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39" w:type="dxa"/>
            <w:gridSpan w:val="4"/>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889" w:type="dxa"/>
            <w:gridSpan w:val="4"/>
          </w:tcPr>
          <w:p w:rsidR="00F0348F" w:rsidRPr="00F0348F" w:rsidRDefault="00F0348F" w:rsidP="00F0348F">
            <w:pPr>
              <w:widowControl w:val="0"/>
              <w:tabs>
                <w:tab w:val="left" w:pos="708"/>
              </w:tabs>
              <w:jc w:val="both"/>
              <w:rPr>
                <w:rFonts w:cstheme="minorBidi"/>
                <w:sz w:val="24"/>
                <w:szCs w:val="24"/>
              </w:rPr>
            </w:pPr>
          </w:p>
        </w:tc>
        <w:tc>
          <w:tcPr>
            <w:tcW w:w="2937" w:type="dxa"/>
            <w:gridSpan w:val="10"/>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38" w:type="dxa"/>
          </w:tcPr>
          <w:p w:rsidR="00F0348F" w:rsidRPr="00F0348F" w:rsidRDefault="00F0348F" w:rsidP="00F0348F">
            <w:pPr>
              <w:widowControl w:val="0"/>
              <w:tabs>
                <w:tab w:val="left" w:pos="708"/>
              </w:tabs>
              <w:jc w:val="both"/>
              <w:rPr>
                <w:rFonts w:cstheme="minorBidi"/>
                <w:sz w:val="24"/>
                <w:szCs w:val="24"/>
              </w:rPr>
            </w:pPr>
          </w:p>
        </w:tc>
        <w:tc>
          <w:tcPr>
            <w:tcW w:w="1678" w:type="dxa"/>
            <w:gridSpan w:val="7"/>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31" w:type="dxa"/>
          </w:tcPr>
          <w:p w:rsidR="00F0348F" w:rsidRPr="00F0348F" w:rsidRDefault="00F0348F" w:rsidP="00F0348F">
            <w:pPr>
              <w:widowControl w:val="0"/>
              <w:tabs>
                <w:tab w:val="left" w:pos="708"/>
              </w:tabs>
              <w:jc w:val="both"/>
              <w:rPr>
                <w:rFonts w:cstheme="minorBidi"/>
                <w:sz w:val="24"/>
                <w:szCs w:val="24"/>
              </w:rPr>
            </w:pPr>
          </w:p>
        </w:tc>
        <w:tc>
          <w:tcPr>
            <w:tcW w:w="2699" w:type="dxa"/>
            <w:gridSpan w:val="9"/>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889" w:type="dxa"/>
            <w:gridSpan w:val="4"/>
          </w:tcPr>
          <w:p w:rsidR="00F0348F" w:rsidRPr="00F0348F" w:rsidRDefault="00F0348F" w:rsidP="00F0348F">
            <w:pPr>
              <w:widowControl w:val="0"/>
              <w:tabs>
                <w:tab w:val="left" w:pos="708"/>
              </w:tabs>
              <w:jc w:val="both"/>
              <w:rPr>
                <w:rFonts w:cstheme="minorBidi"/>
                <w:sz w:val="24"/>
                <w:szCs w:val="24"/>
              </w:rPr>
            </w:pPr>
          </w:p>
        </w:tc>
        <w:tc>
          <w:tcPr>
            <w:tcW w:w="2937" w:type="dxa"/>
            <w:gridSpan w:val="10"/>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38" w:type="dxa"/>
          </w:tcPr>
          <w:p w:rsidR="00F0348F" w:rsidRPr="00F0348F" w:rsidRDefault="00F0348F" w:rsidP="00F0348F">
            <w:pPr>
              <w:widowControl w:val="0"/>
              <w:tabs>
                <w:tab w:val="left" w:pos="708"/>
              </w:tabs>
              <w:jc w:val="both"/>
              <w:rPr>
                <w:rFonts w:cstheme="minorBidi"/>
                <w:sz w:val="24"/>
                <w:szCs w:val="24"/>
              </w:rPr>
            </w:pPr>
          </w:p>
        </w:tc>
        <w:tc>
          <w:tcPr>
            <w:tcW w:w="1678" w:type="dxa"/>
            <w:gridSpan w:val="7"/>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31" w:type="dxa"/>
          </w:tcPr>
          <w:p w:rsidR="00F0348F" w:rsidRPr="00F0348F" w:rsidRDefault="00F0348F" w:rsidP="00F0348F">
            <w:pPr>
              <w:widowControl w:val="0"/>
              <w:tabs>
                <w:tab w:val="left" w:pos="708"/>
              </w:tabs>
              <w:rPr>
                <w:rFonts w:cstheme="minorBidi"/>
                <w:sz w:val="24"/>
                <w:szCs w:val="24"/>
                <w:vertAlign w:val="superscript"/>
              </w:rPr>
            </w:pPr>
          </w:p>
        </w:tc>
        <w:tc>
          <w:tcPr>
            <w:tcW w:w="2699" w:type="dxa"/>
            <w:gridSpan w:val="9"/>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Pr>
          <w:p w:rsidR="00F0348F" w:rsidRPr="00F0348F" w:rsidRDefault="00F0348F" w:rsidP="00F0348F">
            <w:pPr>
              <w:widowControl w:val="0"/>
              <w:tabs>
                <w:tab w:val="left" w:pos="708"/>
              </w:tabs>
              <w:jc w:val="both"/>
              <w:rPr>
                <w:rFonts w:cstheme="minorBidi"/>
                <w:sz w:val="24"/>
                <w:szCs w:val="24"/>
              </w:rPr>
            </w:pPr>
          </w:p>
        </w:tc>
        <w:tc>
          <w:tcPr>
            <w:tcW w:w="1235" w:type="dxa"/>
            <w:gridSpan w:val="3"/>
          </w:tcPr>
          <w:p w:rsidR="00F0348F" w:rsidRPr="00F0348F" w:rsidRDefault="00F0348F" w:rsidP="00F0348F">
            <w:pPr>
              <w:widowControl w:val="0"/>
              <w:tabs>
                <w:tab w:val="left" w:pos="708"/>
              </w:tabs>
              <w:jc w:val="both"/>
              <w:rPr>
                <w:rFonts w:cstheme="minorBidi"/>
                <w:sz w:val="24"/>
                <w:szCs w:val="24"/>
              </w:rPr>
            </w:pPr>
          </w:p>
        </w:tc>
        <w:tc>
          <w:tcPr>
            <w:tcW w:w="891" w:type="dxa"/>
            <w:gridSpan w:val="3"/>
          </w:tcPr>
          <w:p w:rsidR="00F0348F" w:rsidRPr="00F0348F" w:rsidRDefault="00F0348F" w:rsidP="00F0348F">
            <w:pPr>
              <w:widowControl w:val="0"/>
              <w:tabs>
                <w:tab w:val="left" w:pos="708"/>
              </w:tabs>
              <w:jc w:val="both"/>
              <w:rPr>
                <w:rFonts w:cstheme="minorBidi"/>
                <w:sz w:val="24"/>
                <w:szCs w:val="24"/>
              </w:rPr>
            </w:pPr>
          </w:p>
        </w:tc>
        <w:tc>
          <w:tcPr>
            <w:tcW w:w="524" w:type="dxa"/>
            <w:gridSpan w:val="3"/>
          </w:tcPr>
          <w:p w:rsidR="00F0348F" w:rsidRPr="00F0348F" w:rsidRDefault="00F0348F" w:rsidP="00F0348F">
            <w:pPr>
              <w:widowControl w:val="0"/>
              <w:tabs>
                <w:tab w:val="left" w:pos="708"/>
              </w:tabs>
              <w:jc w:val="both"/>
              <w:rPr>
                <w:rFonts w:cstheme="minorBidi"/>
                <w:sz w:val="24"/>
                <w:szCs w:val="24"/>
              </w:rPr>
            </w:pPr>
          </w:p>
        </w:tc>
        <w:tc>
          <w:tcPr>
            <w:tcW w:w="1678" w:type="dxa"/>
            <w:gridSpan w:val="7"/>
          </w:tcPr>
          <w:p w:rsidR="00F0348F" w:rsidRPr="00F0348F" w:rsidRDefault="00F0348F" w:rsidP="00F0348F">
            <w:pPr>
              <w:widowControl w:val="0"/>
              <w:tabs>
                <w:tab w:val="left" w:pos="708"/>
              </w:tabs>
              <w:rPr>
                <w:rFonts w:cstheme="minorBidi"/>
                <w:sz w:val="24"/>
                <w:szCs w:val="24"/>
              </w:rPr>
            </w:pPr>
          </w:p>
        </w:tc>
        <w:tc>
          <w:tcPr>
            <w:tcW w:w="324" w:type="dxa"/>
            <w:gridSpan w:val="2"/>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Pr>
          <w:p w:rsidR="00F0348F" w:rsidRPr="00F0348F" w:rsidRDefault="00F0348F" w:rsidP="00F0348F">
            <w:pPr>
              <w:widowControl w:val="0"/>
              <w:tabs>
                <w:tab w:val="left" w:pos="708"/>
              </w:tabs>
              <w:jc w:val="both"/>
              <w:rPr>
                <w:rFonts w:cstheme="minorBidi"/>
                <w:sz w:val="24"/>
                <w:szCs w:val="24"/>
              </w:rPr>
            </w:pPr>
          </w:p>
        </w:tc>
        <w:tc>
          <w:tcPr>
            <w:tcW w:w="1235" w:type="dxa"/>
            <w:gridSpan w:val="3"/>
          </w:tcPr>
          <w:p w:rsidR="00F0348F" w:rsidRPr="00F0348F" w:rsidRDefault="00F0348F" w:rsidP="00F0348F">
            <w:pPr>
              <w:widowControl w:val="0"/>
              <w:tabs>
                <w:tab w:val="left" w:pos="708"/>
              </w:tabs>
              <w:jc w:val="both"/>
              <w:rPr>
                <w:rFonts w:cstheme="minorBidi"/>
                <w:sz w:val="24"/>
                <w:szCs w:val="24"/>
              </w:rPr>
            </w:pPr>
          </w:p>
        </w:tc>
        <w:tc>
          <w:tcPr>
            <w:tcW w:w="891" w:type="dxa"/>
            <w:gridSpan w:val="3"/>
          </w:tcPr>
          <w:p w:rsidR="00F0348F" w:rsidRPr="00F0348F" w:rsidRDefault="00F0348F" w:rsidP="00F0348F">
            <w:pPr>
              <w:widowControl w:val="0"/>
              <w:tabs>
                <w:tab w:val="left" w:pos="708"/>
              </w:tabs>
              <w:jc w:val="both"/>
              <w:rPr>
                <w:rFonts w:cstheme="minorBidi"/>
                <w:sz w:val="24"/>
                <w:szCs w:val="24"/>
              </w:rPr>
            </w:pPr>
          </w:p>
        </w:tc>
        <w:tc>
          <w:tcPr>
            <w:tcW w:w="524" w:type="dxa"/>
            <w:gridSpan w:val="3"/>
          </w:tcPr>
          <w:p w:rsidR="00F0348F" w:rsidRPr="00F0348F" w:rsidRDefault="00F0348F" w:rsidP="00F0348F">
            <w:pPr>
              <w:widowControl w:val="0"/>
              <w:tabs>
                <w:tab w:val="left" w:pos="708"/>
              </w:tabs>
              <w:jc w:val="both"/>
              <w:rPr>
                <w:rFonts w:cstheme="minorBidi"/>
                <w:sz w:val="24"/>
                <w:szCs w:val="24"/>
              </w:rPr>
            </w:pPr>
          </w:p>
        </w:tc>
        <w:tc>
          <w:tcPr>
            <w:tcW w:w="1678" w:type="dxa"/>
            <w:gridSpan w:val="7"/>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24" w:type="dxa"/>
            <w:gridSpan w:val="2"/>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92449F">
      <w:pPr>
        <w:numPr>
          <w:ilvl w:val="2"/>
          <w:numId w:val="19"/>
        </w:numPr>
        <w:tabs>
          <w:tab w:val="left" w:pos="708"/>
        </w:tabs>
        <w:spacing w:line="360" w:lineRule="auto"/>
        <w:jc w:val="both"/>
        <w:rPr>
          <w:sz w:val="28"/>
          <w:szCs w:val="28"/>
        </w:rPr>
      </w:pPr>
      <w:bookmarkStart w:id="60" w:name="_Toc152129195"/>
      <w:bookmarkStart w:id="61" w:name="_Toc151958799"/>
      <w:bookmarkStart w:id="62" w:name="_Toc147640147"/>
      <w:bookmarkStart w:id="63" w:name="_Toc135985301"/>
      <w:bookmarkStart w:id="64" w:name="_Toc121653836"/>
      <w:bookmarkStart w:id="65" w:name="_Toc121568843"/>
      <w:bookmarkStart w:id="66" w:name="_Ref34763774"/>
      <w:r w:rsidRPr="00F0348F">
        <w:rPr>
          <w:sz w:val="28"/>
          <w:szCs w:val="28"/>
        </w:rPr>
        <w:t>Инструкция по заполнению</w:t>
      </w:r>
      <w:bookmarkEnd w:id="60"/>
      <w:bookmarkEnd w:id="61"/>
      <w:bookmarkEnd w:id="62"/>
      <w:bookmarkEnd w:id="63"/>
      <w:bookmarkEnd w:id="64"/>
      <w:bookmarkEnd w:id="65"/>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Участник должен указать свое полное наименование (с указанием организационно-правовой формы) и юридический адрес.</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ХХХ ХХХ,ХХ руб., например: «Один миллион двести тридцать четыре тысячи пятьсот шестьдесят семь руб. восемьдесят девять коп. (1 234 567,89 руб.)»</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Участник должен указать срок действия заявки согласно требованиям документации.</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Заявка должна быть подписана и скреплена печатью в соответствии с требованиями Документации.</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 Кроме того, к заявке также дополнительно прилагается соглашение о создании коллективного участника.</w:t>
      </w:r>
    </w:p>
    <w:p w:rsidR="00F0348F" w:rsidRPr="00F0348F" w:rsidRDefault="00F0348F" w:rsidP="00F0348F">
      <w:pPr>
        <w:widowControl w:val="0"/>
        <w:tabs>
          <w:tab w:val="num" w:pos="0"/>
          <w:tab w:val="num" w:pos="993"/>
        </w:tabs>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Default="00F0348F" w:rsidP="00F0348F">
      <w:pPr>
        <w:widowControl w:val="0"/>
        <w:ind w:firstLine="567"/>
        <w:rPr>
          <w:snapToGrid w:val="0"/>
          <w:sz w:val="24"/>
          <w:szCs w:val="24"/>
        </w:rPr>
      </w:pPr>
    </w:p>
    <w:p w:rsidR="00E41EA0" w:rsidRDefault="00E41EA0" w:rsidP="00F0348F">
      <w:pPr>
        <w:widowControl w:val="0"/>
        <w:ind w:firstLine="567"/>
        <w:rPr>
          <w:snapToGrid w:val="0"/>
          <w:sz w:val="24"/>
          <w:szCs w:val="24"/>
        </w:rPr>
      </w:pPr>
    </w:p>
    <w:p w:rsidR="00E41EA0" w:rsidRPr="00F0348F" w:rsidRDefault="00E41EA0"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Default="00F0348F" w:rsidP="00F0348F">
      <w:pPr>
        <w:widowControl w:val="0"/>
        <w:ind w:firstLine="567"/>
        <w:rPr>
          <w:snapToGrid w:val="0"/>
          <w:sz w:val="24"/>
          <w:szCs w:val="24"/>
        </w:rPr>
      </w:pPr>
    </w:p>
    <w:p w:rsidR="00F0348F" w:rsidRPr="00F0348F" w:rsidRDefault="00F0348F" w:rsidP="00F0348F">
      <w:pPr>
        <w:keepNext/>
        <w:jc w:val="both"/>
        <w:outlineLvl w:val="1"/>
        <w:rPr>
          <w:b/>
          <w:iCs/>
          <w:sz w:val="24"/>
          <w:szCs w:val="28"/>
        </w:rPr>
      </w:pPr>
      <w:bookmarkStart w:id="67" w:name="_Toc388258351"/>
      <w:bookmarkStart w:id="68" w:name="_Toc346203629"/>
      <w:bookmarkStart w:id="69" w:name="_Toc309646574"/>
      <w:bookmarkStart w:id="70" w:name="_Ref295128138"/>
      <w:bookmarkStart w:id="71" w:name="_Toc69728987"/>
      <w:bookmarkStart w:id="72" w:name="_Toc57314673"/>
      <w:bookmarkStart w:id="73" w:name="_Ref55336334"/>
      <w:bookmarkStart w:id="74" w:name="_Ref55335818"/>
      <w:r w:rsidRPr="00F0348F">
        <w:rPr>
          <w:b/>
          <w:iCs/>
          <w:sz w:val="24"/>
          <w:szCs w:val="28"/>
        </w:rPr>
        <w:t>3.2 Приложения, входящие в состав заявки на участие в запросе предложений</w:t>
      </w:r>
      <w:bookmarkEnd w:id="67"/>
    </w:p>
    <w:p w:rsidR="00F0348F" w:rsidRPr="00F0348F" w:rsidRDefault="00F0348F" w:rsidP="00F0348F">
      <w:pPr>
        <w:keepNext/>
        <w:suppressAutoHyphens/>
        <w:snapToGrid w:val="0"/>
        <w:spacing w:before="120" w:after="120"/>
        <w:ind w:left="720"/>
        <w:outlineLvl w:val="2"/>
        <w:rPr>
          <w:sz w:val="24"/>
        </w:rPr>
      </w:pPr>
      <w:bookmarkStart w:id="75" w:name="_Toc388258352"/>
      <w:r w:rsidRPr="00F0348F">
        <w:rPr>
          <w:sz w:val="24"/>
        </w:rPr>
        <w:t>3.2.1 Декларация соответствия участника размещения заказа</w:t>
      </w:r>
      <w:bookmarkEnd w:id="68"/>
      <w:bookmarkEnd w:id="69"/>
      <w:bookmarkEnd w:id="70"/>
      <w:r w:rsidRPr="00F0348F">
        <w:rPr>
          <w:sz w:val="24"/>
        </w:rPr>
        <w:t>.</w:t>
      </w:r>
      <w:bookmarkEnd w:id="75"/>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pPr>
    </w:p>
    <w:p w:rsidR="00F0348F" w:rsidRPr="00F0348F" w:rsidRDefault="00F0348F" w:rsidP="00F0348F">
      <w:pPr>
        <w:widowControl w:val="0"/>
        <w:ind w:left="4962"/>
        <w:rPr>
          <w:snapToGrid w:val="0"/>
          <w:sz w:val="24"/>
          <w:szCs w:val="24"/>
        </w:rPr>
      </w:pPr>
      <w:r w:rsidRPr="00F0348F">
        <w:rPr>
          <w:snapToGrid w:val="0"/>
          <w:sz w:val="24"/>
          <w:szCs w:val="24"/>
        </w:rPr>
        <w:t>Приложение 1 к заявке</w:t>
      </w:r>
      <w:r w:rsidRPr="00F0348F">
        <w:rPr>
          <w:snapToGrid w:val="0"/>
          <w:sz w:val="24"/>
          <w:szCs w:val="24"/>
        </w:rPr>
        <w:br/>
        <w:t>от «____»_________20__ г. №__________</w:t>
      </w:r>
    </w:p>
    <w:p w:rsidR="00F0348F" w:rsidRPr="00F0348F" w:rsidRDefault="00F0348F" w:rsidP="00F0348F">
      <w:pPr>
        <w:widowControl w:val="0"/>
      </w:pPr>
    </w:p>
    <w:p w:rsidR="00F0348F" w:rsidRPr="00F0348F" w:rsidRDefault="00F0348F" w:rsidP="00F0348F">
      <w:pPr>
        <w:widowControl w:val="0"/>
        <w:suppressAutoHyphens/>
        <w:jc w:val="center"/>
        <w:rPr>
          <w:b/>
          <w:caps/>
          <w:sz w:val="28"/>
          <w:szCs w:val="28"/>
        </w:rPr>
      </w:pPr>
      <w:r w:rsidRPr="00F0348F">
        <w:rPr>
          <w:b/>
          <w:caps/>
          <w:sz w:val="28"/>
          <w:szCs w:val="28"/>
        </w:rPr>
        <w:t xml:space="preserve">Декларация соответствия </w:t>
      </w:r>
      <w:r w:rsidRPr="00F0348F">
        <w:rPr>
          <w:b/>
          <w:caps/>
          <w:sz w:val="28"/>
          <w:szCs w:val="28"/>
        </w:rPr>
        <w:br/>
        <w:t>участника размещения заказа</w:t>
      </w:r>
    </w:p>
    <w:tbl>
      <w:tblPr>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F0348F" w:rsidRPr="00F0348F" w:rsidTr="00F0348F">
        <w:tc>
          <w:tcPr>
            <w:tcW w:w="3289" w:type="dxa"/>
            <w:gridSpan w:val="8"/>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Настоящим подтверждаем, что</w:t>
            </w:r>
          </w:p>
        </w:tc>
        <w:tc>
          <w:tcPr>
            <w:tcW w:w="6848" w:type="dxa"/>
            <w:gridSpan w:val="18"/>
            <w:tcBorders>
              <w:top w:val="nil"/>
              <w:left w:val="nil"/>
              <w:bottom w:val="single" w:sz="4" w:space="0" w:color="auto"/>
              <w:right w:val="nil"/>
            </w:tcBorders>
          </w:tcPr>
          <w:p w:rsidR="00F0348F" w:rsidRPr="00F0348F" w:rsidRDefault="00F0348F" w:rsidP="00F0348F">
            <w:pPr>
              <w:widowControl w:val="0"/>
              <w:jc w:val="both"/>
              <w:rPr>
                <w:sz w:val="24"/>
                <w:szCs w:val="24"/>
              </w:rPr>
            </w:pPr>
          </w:p>
        </w:tc>
      </w:tr>
      <w:tr w:rsidR="00F0348F" w:rsidRPr="00F0348F" w:rsidTr="00F0348F">
        <w:tc>
          <w:tcPr>
            <w:tcW w:w="1013"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26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6848" w:type="dxa"/>
            <w:gridSpan w:val="18"/>
            <w:tcBorders>
              <w:top w:val="single" w:sz="4" w:space="0" w:color="auto"/>
              <w:left w:val="nil"/>
              <w:bottom w:val="nil"/>
              <w:right w:val="nil"/>
            </w:tcBorders>
            <w:hideMark/>
          </w:tcPr>
          <w:p w:rsidR="00F0348F" w:rsidRPr="00F0348F" w:rsidRDefault="00F0348F" w:rsidP="00F0348F">
            <w:pPr>
              <w:widowControl w:val="0"/>
              <w:rPr>
                <w:sz w:val="24"/>
                <w:szCs w:val="24"/>
                <w:vertAlign w:val="superscript"/>
              </w:rPr>
            </w:pPr>
            <w:r w:rsidRPr="00F0348F">
              <w:rPr>
                <w:sz w:val="24"/>
                <w:szCs w:val="24"/>
                <w:vertAlign w:val="superscript"/>
              </w:rPr>
              <w:t>(наименование участника закупки)</w:t>
            </w:r>
          </w:p>
        </w:tc>
      </w:tr>
      <w:tr w:rsidR="00F0348F" w:rsidRPr="00F0348F" w:rsidTr="00F0348F">
        <w:tc>
          <w:tcPr>
            <w:tcW w:w="10137" w:type="dxa"/>
            <w:gridSpan w:val="26"/>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соответствует приведенным ниже требованиям на дату подачи заявки на участие в запросе</w:t>
            </w:r>
          </w:p>
        </w:tc>
      </w:tr>
      <w:tr w:rsidR="00F0348F" w:rsidRPr="00F0348F" w:rsidTr="00F0348F">
        <w:tc>
          <w:tcPr>
            <w:tcW w:w="1871" w:type="dxa"/>
            <w:gridSpan w:val="4"/>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предложений №</w:t>
            </w:r>
          </w:p>
        </w:tc>
        <w:tc>
          <w:tcPr>
            <w:tcW w:w="992" w:type="dxa"/>
            <w:gridSpan w:val="3"/>
            <w:tcBorders>
              <w:top w:val="nil"/>
              <w:left w:val="nil"/>
              <w:bottom w:val="single" w:sz="4" w:space="0" w:color="auto"/>
              <w:right w:val="nil"/>
            </w:tcBorders>
          </w:tcPr>
          <w:p w:rsidR="00F0348F" w:rsidRPr="00F0348F" w:rsidRDefault="00F0348F" w:rsidP="00F0348F">
            <w:pPr>
              <w:widowControl w:val="0"/>
              <w:jc w:val="both"/>
              <w:rPr>
                <w:sz w:val="24"/>
                <w:szCs w:val="24"/>
              </w:rPr>
            </w:pPr>
          </w:p>
        </w:tc>
        <w:tc>
          <w:tcPr>
            <w:tcW w:w="709" w:type="dxa"/>
            <w:gridSpan w:val="3"/>
            <w:tcBorders>
              <w:top w:val="nil"/>
              <w:left w:val="nil"/>
              <w:bottom w:val="single" w:sz="4" w:space="0" w:color="auto"/>
              <w:right w:val="nil"/>
            </w:tcBorders>
            <w:hideMark/>
          </w:tcPr>
          <w:p w:rsidR="00F0348F" w:rsidRPr="00F0348F" w:rsidRDefault="00F0348F" w:rsidP="00F0348F">
            <w:pPr>
              <w:widowControl w:val="0"/>
              <w:jc w:val="both"/>
              <w:rPr>
                <w:sz w:val="24"/>
                <w:szCs w:val="24"/>
              </w:rPr>
            </w:pPr>
            <w:r w:rsidRPr="00F0348F">
              <w:rPr>
                <w:sz w:val="24"/>
                <w:szCs w:val="24"/>
              </w:rPr>
              <w:t>/ОЗП</w:t>
            </w:r>
          </w:p>
        </w:tc>
        <w:tc>
          <w:tcPr>
            <w:tcW w:w="1495" w:type="dxa"/>
            <w:gridSpan w:val="4"/>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w:t>
            </w: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r>
      <w:tr w:rsidR="00F0348F" w:rsidRPr="00F0348F" w:rsidTr="00F0348F">
        <w:tc>
          <w:tcPr>
            <w:tcW w:w="10137" w:type="dxa"/>
            <w:gridSpan w:val="26"/>
            <w:tcBorders>
              <w:top w:val="nil"/>
              <w:left w:val="nil"/>
              <w:bottom w:val="nil"/>
              <w:right w:val="nil"/>
            </w:tcBorders>
          </w:tcPr>
          <w:p w:rsidR="00F0348F" w:rsidRPr="00F0348F" w:rsidRDefault="00F0348F" w:rsidP="00F0348F">
            <w:pPr>
              <w:widowControl w:val="0"/>
              <w:tabs>
                <w:tab w:val="left" w:pos="540"/>
                <w:tab w:val="left" w:pos="900"/>
              </w:tabs>
              <w:jc w:val="both"/>
              <w:rPr>
                <w:color w:val="FF0000"/>
                <w:sz w:val="24"/>
                <w:szCs w:val="24"/>
              </w:rPr>
            </w:pPr>
            <w:r w:rsidRPr="00F0348F">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F0348F" w:rsidRPr="00F0348F" w:rsidRDefault="00F0348F" w:rsidP="00F0348F">
            <w:pPr>
              <w:widowControl w:val="0"/>
              <w:tabs>
                <w:tab w:val="left" w:pos="540"/>
                <w:tab w:val="left" w:pos="900"/>
              </w:tabs>
              <w:jc w:val="both"/>
              <w:rPr>
                <w:sz w:val="24"/>
                <w:szCs w:val="24"/>
              </w:rPr>
            </w:pPr>
            <w:r w:rsidRPr="00F0348F">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0348F" w:rsidRPr="00F0348F" w:rsidRDefault="00F0348F" w:rsidP="00F0348F">
            <w:pPr>
              <w:widowControl w:val="0"/>
              <w:tabs>
                <w:tab w:val="left" w:pos="540"/>
                <w:tab w:val="left" w:pos="900"/>
              </w:tabs>
              <w:jc w:val="both"/>
              <w:rPr>
                <w:color w:val="FF0000"/>
                <w:sz w:val="24"/>
                <w:szCs w:val="24"/>
              </w:rPr>
            </w:pPr>
            <w:r w:rsidRPr="00F0348F">
              <w:rPr>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F0348F" w:rsidRPr="00F0348F" w:rsidRDefault="00F0348F" w:rsidP="00F0348F">
            <w:pPr>
              <w:widowControl w:val="0"/>
              <w:tabs>
                <w:tab w:val="left" w:pos="540"/>
                <w:tab w:val="left" w:pos="900"/>
              </w:tabs>
              <w:jc w:val="both"/>
              <w:rPr>
                <w:color w:val="FF0000"/>
                <w:sz w:val="24"/>
                <w:szCs w:val="24"/>
              </w:rPr>
            </w:pPr>
            <w:r w:rsidRPr="00F0348F">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0348F" w:rsidRPr="00F0348F" w:rsidRDefault="00F0348F" w:rsidP="00F0348F">
            <w:pPr>
              <w:widowControl w:val="0"/>
              <w:tabs>
                <w:tab w:val="left" w:pos="540"/>
              </w:tabs>
              <w:jc w:val="both"/>
              <w:rPr>
                <w:color w:val="FF0000"/>
                <w:sz w:val="24"/>
                <w:szCs w:val="24"/>
              </w:rPr>
            </w:pPr>
            <w:r w:rsidRPr="00F0348F">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F0348F" w:rsidRPr="00F0348F" w:rsidRDefault="00F0348F" w:rsidP="00F0348F">
            <w:pPr>
              <w:widowControl w:val="0"/>
              <w:tabs>
                <w:tab w:val="left" w:pos="540"/>
                <w:tab w:val="left" w:pos="900"/>
              </w:tabs>
              <w:jc w:val="both"/>
              <w:rPr>
                <w:sz w:val="24"/>
                <w:szCs w:val="24"/>
              </w:rPr>
            </w:pPr>
            <w:r w:rsidRPr="00F0348F">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F0348F" w:rsidRPr="00F0348F" w:rsidRDefault="00F0348F" w:rsidP="00F0348F">
            <w:pPr>
              <w:widowControl w:val="0"/>
              <w:spacing w:line="288" w:lineRule="auto"/>
              <w:jc w:val="both"/>
              <w:rPr>
                <w:sz w:val="24"/>
                <w:szCs w:val="24"/>
              </w:rPr>
            </w:pPr>
          </w:p>
        </w:tc>
      </w:tr>
      <w:tr w:rsidR="00F0348F" w:rsidRPr="00F0348F" w:rsidTr="00F0348F">
        <w:tc>
          <w:tcPr>
            <w:tcW w:w="1013"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26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764" w:type="dxa"/>
            <w:gridSpan w:val="4"/>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r>
      <w:tr w:rsidR="00F0348F" w:rsidRPr="00F0348F" w:rsidTr="00F0348F">
        <w:trPr>
          <w:gridAfter w:val="1"/>
          <w:wAfter w:w="160" w:type="dxa"/>
        </w:trPr>
        <w:tc>
          <w:tcPr>
            <w:tcW w:w="889"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3094" w:type="dxa"/>
            <w:gridSpan w:val="10"/>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2"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1"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2928" w:type="dxa"/>
            <w:gridSpan w:val="6"/>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rPr>
          <w:gridAfter w:val="1"/>
          <w:wAfter w:w="160" w:type="dxa"/>
        </w:trPr>
        <w:tc>
          <w:tcPr>
            <w:tcW w:w="889"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3094" w:type="dxa"/>
            <w:gridSpan w:val="10"/>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2"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1" w:type="dxa"/>
            <w:gridSpan w:val="2"/>
            <w:tcBorders>
              <w:top w:val="nil"/>
              <w:left w:val="nil"/>
              <w:bottom w:val="nil"/>
              <w:right w:val="nil"/>
            </w:tcBorders>
          </w:tcPr>
          <w:p w:rsidR="00F0348F" w:rsidRPr="00F0348F" w:rsidRDefault="00F0348F" w:rsidP="00F0348F">
            <w:pPr>
              <w:widowControl w:val="0"/>
              <w:tabs>
                <w:tab w:val="left" w:pos="708"/>
              </w:tabs>
              <w:rPr>
                <w:rFonts w:cstheme="minorBidi"/>
                <w:sz w:val="24"/>
                <w:szCs w:val="24"/>
                <w:vertAlign w:val="superscript"/>
              </w:rPr>
            </w:pPr>
          </w:p>
        </w:tc>
        <w:tc>
          <w:tcPr>
            <w:tcW w:w="2928" w:type="dxa"/>
            <w:gridSpan w:val="6"/>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rPr>
          <w:gridAfter w:val="1"/>
          <w:wAfter w:w="160" w:type="dxa"/>
        </w:trPr>
        <w:tc>
          <w:tcPr>
            <w:tcW w:w="1314"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315"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32"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564" w:type="dxa"/>
            <w:gridSpan w:val="4"/>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nil"/>
              <w:right w:val="nil"/>
            </w:tcBorders>
          </w:tcPr>
          <w:p w:rsidR="00F0348F" w:rsidRPr="00F0348F" w:rsidRDefault="00F0348F" w:rsidP="00F0348F">
            <w:pPr>
              <w:widowControl w:val="0"/>
              <w:tabs>
                <w:tab w:val="left" w:pos="708"/>
              </w:tabs>
              <w:rPr>
                <w:rFonts w:cstheme="minorBidi"/>
                <w:sz w:val="24"/>
                <w:szCs w:val="24"/>
              </w:rPr>
            </w:pPr>
          </w:p>
        </w:tc>
        <w:tc>
          <w:tcPr>
            <w:tcW w:w="360"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61"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3"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5"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rPr>
          <w:gridAfter w:val="1"/>
          <w:wAfter w:w="160" w:type="dxa"/>
        </w:trPr>
        <w:tc>
          <w:tcPr>
            <w:tcW w:w="1314"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315"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32"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564" w:type="dxa"/>
            <w:gridSpan w:val="4"/>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0"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61"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3"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5"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tabs>
          <w:tab w:val="left" w:pos="708"/>
        </w:tabs>
        <w:spacing w:line="360" w:lineRule="auto"/>
        <w:jc w:val="both"/>
        <w:rPr>
          <w:sz w:val="28"/>
          <w:szCs w:val="28"/>
        </w:rPr>
      </w:pPr>
      <w:r w:rsidRPr="00F0348F">
        <w:rPr>
          <w:sz w:val="28"/>
          <w:szCs w:val="28"/>
        </w:rPr>
        <w:t>Инструкция по заполнению</w:t>
      </w:r>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Участник запроса предложений приводит номер и дату заявки, приложением к которой является данная декларация.</w:t>
      </w:r>
    </w:p>
    <w:p w:rsidR="00F0348F" w:rsidRPr="00F0348F" w:rsidRDefault="00F0348F" w:rsidP="00F0348F">
      <w:pPr>
        <w:widowControl w:val="0"/>
        <w:tabs>
          <w:tab w:val="left" w:pos="708"/>
        </w:tabs>
        <w:jc w:val="both"/>
        <w:rPr>
          <w:rFonts w:cstheme="minorBidi"/>
          <w:b/>
          <w:snapToGrid w:val="0"/>
          <w:sz w:val="24"/>
          <w:szCs w:val="24"/>
        </w:rPr>
      </w:pPr>
      <w:r w:rsidRPr="00F0348F">
        <w:rPr>
          <w:rFonts w:cstheme="minorBidi"/>
          <w:sz w:val="24"/>
          <w:szCs w:val="24"/>
        </w:rPr>
        <w:t>Форма должна быть подписана и скреплена печатью.</w:t>
      </w:r>
    </w:p>
    <w:p w:rsidR="00F0348F" w:rsidRPr="00F0348F" w:rsidRDefault="00F0348F" w:rsidP="00F0348F">
      <w:pPr>
        <w:widowControl w:val="0"/>
        <w:tabs>
          <w:tab w:val="left" w:pos="708"/>
        </w:tabs>
        <w:spacing w:line="360" w:lineRule="auto"/>
        <w:ind w:left="1702" w:hanging="1134"/>
        <w:jc w:val="both"/>
        <w:rPr>
          <w:snapToGrid w:val="0"/>
          <w:sz w:val="28"/>
          <w:szCs w:val="28"/>
        </w:rPr>
      </w:pPr>
    </w:p>
    <w:p w:rsidR="00F0348F" w:rsidRDefault="00F0348F" w:rsidP="00F0348F">
      <w:pPr>
        <w:widowControl w:val="0"/>
        <w:tabs>
          <w:tab w:val="left" w:pos="708"/>
        </w:tabs>
        <w:spacing w:line="360" w:lineRule="auto"/>
        <w:ind w:left="1702" w:hanging="1134"/>
        <w:jc w:val="both"/>
        <w:rPr>
          <w:snapToGrid w:val="0"/>
          <w:sz w:val="28"/>
          <w:szCs w:val="28"/>
        </w:rPr>
      </w:pPr>
    </w:p>
    <w:p w:rsidR="00F0348F" w:rsidRPr="00F0348F" w:rsidRDefault="00F0348F" w:rsidP="00F0348F">
      <w:pPr>
        <w:widowControl w:val="0"/>
        <w:tabs>
          <w:tab w:val="left" w:pos="708"/>
        </w:tabs>
        <w:spacing w:line="360" w:lineRule="auto"/>
        <w:ind w:left="1702" w:hanging="1134"/>
        <w:jc w:val="both"/>
        <w:rPr>
          <w:snapToGrid w:val="0"/>
          <w:sz w:val="28"/>
          <w:szCs w:val="28"/>
        </w:rPr>
      </w:pPr>
    </w:p>
    <w:p w:rsidR="00F0348F" w:rsidRPr="00F0348F" w:rsidRDefault="00F0348F" w:rsidP="0092449F">
      <w:pPr>
        <w:keepNext/>
        <w:numPr>
          <w:ilvl w:val="2"/>
          <w:numId w:val="20"/>
        </w:numPr>
        <w:suppressAutoHyphens/>
        <w:snapToGrid w:val="0"/>
        <w:spacing w:before="120" w:after="120"/>
        <w:outlineLvl w:val="2"/>
        <w:rPr>
          <w:sz w:val="24"/>
        </w:rPr>
      </w:pPr>
      <w:bookmarkStart w:id="76" w:name="_Toc388258353"/>
      <w:bookmarkStart w:id="77" w:name="_Toc346203631"/>
      <w:bookmarkStart w:id="78" w:name="_Toc338859930"/>
      <w:bookmarkStart w:id="79" w:name="_Toc338162766"/>
      <w:bookmarkStart w:id="80" w:name="_Toc337647456"/>
      <w:bookmarkStart w:id="81" w:name="_Toc316895582"/>
      <w:bookmarkStart w:id="82" w:name="_Toc306197371"/>
      <w:r w:rsidRPr="00F0348F">
        <w:rPr>
          <w:sz w:val="24"/>
        </w:rPr>
        <w:t>Техническое предложение</w:t>
      </w:r>
      <w:bookmarkEnd w:id="76"/>
      <w:bookmarkEnd w:id="77"/>
      <w:bookmarkEnd w:id="78"/>
      <w:bookmarkEnd w:id="79"/>
      <w:bookmarkEnd w:id="80"/>
      <w:bookmarkEnd w:id="81"/>
      <w:bookmarkEnd w:id="82"/>
    </w:p>
    <w:p w:rsidR="00F0348F" w:rsidRPr="00F0348F" w:rsidRDefault="00F0348F" w:rsidP="00F0348F">
      <w:pPr>
        <w:widowControl w:val="0"/>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rPr>
          <w:snapToGrid w:val="0"/>
          <w:sz w:val="24"/>
          <w:szCs w:val="24"/>
        </w:rPr>
      </w:pPr>
    </w:p>
    <w:p w:rsidR="00F0348F" w:rsidRPr="00F0348F" w:rsidRDefault="00F0348F" w:rsidP="00F0348F">
      <w:pPr>
        <w:widowControl w:val="0"/>
        <w:ind w:left="4962"/>
        <w:rPr>
          <w:snapToGrid w:val="0"/>
          <w:sz w:val="24"/>
          <w:szCs w:val="24"/>
        </w:rPr>
      </w:pPr>
      <w:r w:rsidRPr="00F0348F">
        <w:rPr>
          <w:snapToGrid w:val="0"/>
          <w:sz w:val="24"/>
          <w:szCs w:val="24"/>
        </w:rPr>
        <w:t>Приложение 2 к заявке</w:t>
      </w:r>
      <w:r w:rsidRPr="00F0348F">
        <w:rPr>
          <w:snapToGrid w:val="0"/>
          <w:sz w:val="24"/>
          <w:szCs w:val="24"/>
        </w:rPr>
        <w:br/>
        <w:t>от «____»_________20__ г. №__________</w:t>
      </w: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r w:rsidRPr="00F0348F">
        <w:rPr>
          <w:b/>
          <w:caps/>
          <w:snapToGrid w:val="0"/>
          <w:sz w:val="24"/>
          <w:szCs w:val="24"/>
        </w:rPr>
        <w:t>Техническое предложение</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snapToGrid w:val="0"/>
          <w:sz w:val="24"/>
          <w:szCs w:val="24"/>
        </w:rPr>
      </w:pPr>
      <w:r w:rsidRPr="00F0348F">
        <w:rPr>
          <w:snapToGrid w:val="0"/>
          <w:sz w:val="24"/>
          <w:szCs w:val="24"/>
        </w:rPr>
        <w:t>Наименование и адрес Участника _________________________</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92449F">
      <w:pPr>
        <w:widowControl w:val="0"/>
        <w:numPr>
          <w:ilvl w:val="0"/>
          <w:numId w:val="21"/>
        </w:numPr>
        <w:rPr>
          <w:snapToGrid w:val="0"/>
          <w:sz w:val="24"/>
          <w:szCs w:val="24"/>
        </w:rPr>
      </w:pPr>
      <w:r w:rsidRPr="00F0348F">
        <w:rPr>
          <w:snapToGrid w:val="0"/>
          <w:sz w:val="24"/>
          <w:szCs w:val="24"/>
        </w:rPr>
        <w:t>Предложение по выполнению работы.</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Default="00F0348F" w:rsidP="00F0348F">
      <w:pPr>
        <w:widowControl w:val="0"/>
        <w:rPr>
          <w:snapToGrid w:val="0"/>
          <w:sz w:val="24"/>
          <w:szCs w:val="24"/>
        </w:rPr>
      </w:pPr>
    </w:p>
    <w:p w:rsidR="00E41EA0" w:rsidRDefault="00E41EA0" w:rsidP="00F0348F">
      <w:pPr>
        <w:widowControl w:val="0"/>
        <w:rPr>
          <w:snapToGrid w:val="0"/>
          <w:sz w:val="24"/>
          <w:szCs w:val="24"/>
        </w:rPr>
      </w:pPr>
    </w:p>
    <w:p w:rsidR="00E41EA0" w:rsidRDefault="00E41EA0" w:rsidP="00F0348F">
      <w:pPr>
        <w:widowControl w:val="0"/>
        <w:rPr>
          <w:snapToGrid w:val="0"/>
          <w:sz w:val="24"/>
          <w:szCs w:val="24"/>
        </w:rPr>
      </w:pPr>
    </w:p>
    <w:p w:rsidR="00E41EA0" w:rsidRDefault="00E41EA0" w:rsidP="00F0348F">
      <w:pPr>
        <w:widowControl w:val="0"/>
        <w:rPr>
          <w:snapToGrid w:val="0"/>
          <w:sz w:val="24"/>
          <w:szCs w:val="24"/>
        </w:rPr>
      </w:pPr>
    </w:p>
    <w:p w:rsidR="00E41EA0" w:rsidRPr="00F0348F" w:rsidRDefault="00E41EA0"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ind w:firstLine="567"/>
        <w:rPr>
          <w:b/>
          <w:color w:val="FF0000"/>
          <w:sz w:val="24"/>
          <w:szCs w:val="24"/>
        </w:rPr>
      </w:pPr>
    </w:p>
    <w:p w:rsidR="00F0348F" w:rsidRPr="00F0348F" w:rsidRDefault="00F0348F" w:rsidP="00F0348F">
      <w:pPr>
        <w:widowControl w:val="0"/>
        <w:ind w:firstLine="567"/>
        <w:rPr>
          <w:b/>
          <w:color w:val="FF0000"/>
          <w:sz w:val="24"/>
          <w:szCs w:val="24"/>
        </w:rPr>
      </w:pPr>
    </w:p>
    <w:p w:rsidR="00F0348F" w:rsidRPr="00F0348F" w:rsidRDefault="00F0348F" w:rsidP="00F0348F">
      <w:pPr>
        <w:widowControl w:val="0"/>
        <w:ind w:firstLine="567"/>
        <w:rPr>
          <w:b/>
          <w:sz w:val="24"/>
          <w:szCs w:val="24"/>
        </w:rPr>
      </w:pPr>
      <w:r w:rsidRPr="00F0348F">
        <w:rPr>
          <w:b/>
          <w:sz w:val="24"/>
          <w:szCs w:val="24"/>
        </w:rPr>
        <w:t>1. Предложение по выполнению работы.</w:t>
      </w:r>
    </w:p>
    <w:p w:rsidR="00F0348F" w:rsidRPr="00F0348F" w:rsidRDefault="00F0348F" w:rsidP="00F0348F">
      <w:pPr>
        <w:widowControl w:val="0"/>
        <w:snapToGrid w:val="0"/>
        <w:rPr>
          <w:b/>
          <w:color w:val="FF0000"/>
          <w:sz w:val="24"/>
          <w:szCs w:val="24"/>
          <w:u w:val="single"/>
        </w:rPr>
      </w:pPr>
      <w:r w:rsidRPr="00F0348F">
        <w:rPr>
          <w:color w:val="FF0000"/>
          <w:sz w:val="24"/>
          <w:szCs w:val="24"/>
        </w:rPr>
        <w:tab/>
      </w:r>
    </w:p>
    <w:tbl>
      <w:tblPr>
        <w:tblW w:w="10140" w:type="dxa"/>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3" w:type="dxa"/>
          </w:tcPr>
          <w:p w:rsidR="00F0348F" w:rsidRPr="00F0348F" w:rsidRDefault="00F0348F" w:rsidP="00F0348F">
            <w:pPr>
              <w:widowControl w:val="0"/>
              <w:tabs>
                <w:tab w:val="left" w:pos="708"/>
              </w:tabs>
              <w:jc w:val="both"/>
              <w:rPr>
                <w:rFonts w:cstheme="minorBidi"/>
                <w:sz w:val="24"/>
                <w:szCs w:val="24"/>
              </w:rPr>
            </w:pPr>
          </w:p>
        </w:tc>
        <w:tc>
          <w:tcPr>
            <w:tcW w:w="2975"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3" w:type="dxa"/>
          </w:tcPr>
          <w:p w:rsidR="00F0348F" w:rsidRPr="00F0348F" w:rsidRDefault="00F0348F" w:rsidP="00F0348F">
            <w:pPr>
              <w:widowControl w:val="0"/>
              <w:tabs>
                <w:tab w:val="left" w:pos="708"/>
              </w:tabs>
              <w:rPr>
                <w:rFonts w:cstheme="minorBidi"/>
                <w:sz w:val="24"/>
                <w:szCs w:val="24"/>
                <w:vertAlign w:val="superscript"/>
              </w:rPr>
            </w:pPr>
          </w:p>
        </w:tc>
        <w:tc>
          <w:tcPr>
            <w:tcW w:w="2975"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tcPr>
          <w:p w:rsidR="00F0348F" w:rsidRPr="00F0348F" w:rsidRDefault="00F0348F" w:rsidP="00F0348F">
            <w:pPr>
              <w:widowControl w:val="0"/>
              <w:tabs>
                <w:tab w:val="left" w:pos="708"/>
              </w:tabs>
              <w:rPr>
                <w:rFonts w:cstheme="minorBidi"/>
                <w:sz w:val="24"/>
                <w:szCs w:val="24"/>
              </w:rPr>
            </w:pP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Default="00F0348F" w:rsidP="00F0348F">
      <w:pPr>
        <w:widowControl w:val="0"/>
        <w:ind w:right="3684" w:firstLine="567"/>
        <w:rPr>
          <w:snapToGrid w:val="0"/>
          <w:sz w:val="24"/>
          <w:szCs w:val="24"/>
          <w:vertAlign w:val="superscript"/>
        </w:rPr>
      </w:pPr>
    </w:p>
    <w:p w:rsidR="00F0348F" w:rsidRDefault="00F0348F" w:rsidP="00F0348F">
      <w:pPr>
        <w:widowControl w:val="0"/>
        <w:ind w:right="3684" w:firstLine="567"/>
        <w:rPr>
          <w:snapToGrid w:val="0"/>
          <w:sz w:val="24"/>
          <w:szCs w:val="24"/>
          <w:vertAlign w:val="superscript"/>
        </w:rPr>
      </w:pPr>
    </w:p>
    <w:p w:rsidR="00E41EA0" w:rsidRDefault="00E41EA0" w:rsidP="00F0348F">
      <w:pPr>
        <w:widowControl w:val="0"/>
        <w:ind w:right="3684" w:firstLine="567"/>
        <w:rPr>
          <w:snapToGrid w:val="0"/>
          <w:sz w:val="24"/>
          <w:szCs w:val="24"/>
          <w:vertAlign w:val="superscript"/>
        </w:rPr>
      </w:pPr>
    </w:p>
    <w:p w:rsidR="00E41EA0" w:rsidRDefault="00E41EA0" w:rsidP="00F0348F">
      <w:pPr>
        <w:widowControl w:val="0"/>
        <w:ind w:right="3684" w:firstLine="567"/>
        <w:rPr>
          <w:snapToGrid w:val="0"/>
          <w:sz w:val="24"/>
          <w:szCs w:val="24"/>
          <w:vertAlign w:val="superscript"/>
        </w:rPr>
      </w:pPr>
    </w:p>
    <w:p w:rsidR="00E41EA0" w:rsidRPr="00F0348F" w:rsidRDefault="00E41EA0"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92449F">
      <w:pPr>
        <w:keepNext/>
        <w:numPr>
          <w:ilvl w:val="2"/>
          <w:numId w:val="20"/>
        </w:numPr>
        <w:suppressAutoHyphens/>
        <w:snapToGrid w:val="0"/>
        <w:spacing w:before="120" w:after="120"/>
        <w:outlineLvl w:val="2"/>
        <w:rPr>
          <w:sz w:val="24"/>
        </w:rPr>
      </w:pPr>
      <w:bookmarkStart w:id="83" w:name="_Toc388258354"/>
      <w:bookmarkStart w:id="84" w:name="_Toc346203632"/>
      <w:bookmarkStart w:id="85" w:name="_Toc338859931"/>
      <w:bookmarkStart w:id="86" w:name="_Toc338162767"/>
      <w:bookmarkStart w:id="87" w:name="_Toc337647457"/>
      <w:bookmarkStart w:id="88" w:name="_Toc316895583"/>
      <w:r w:rsidRPr="00F0348F">
        <w:rPr>
          <w:sz w:val="24"/>
        </w:rPr>
        <w:t>Коммерческое предложение</w:t>
      </w:r>
      <w:bookmarkEnd w:id="83"/>
      <w:bookmarkEnd w:id="84"/>
      <w:bookmarkEnd w:id="85"/>
      <w:bookmarkEnd w:id="86"/>
      <w:bookmarkEnd w:id="87"/>
      <w:bookmarkEnd w:id="88"/>
    </w:p>
    <w:p w:rsidR="00F0348F" w:rsidRPr="00F0348F" w:rsidRDefault="00F0348F" w:rsidP="00F0348F">
      <w:pPr>
        <w:widowControl w:val="0"/>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rPr>
          <w:snapToGrid w:val="0"/>
          <w:sz w:val="24"/>
          <w:szCs w:val="24"/>
        </w:rPr>
      </w:pPr>
    </w:p>
    <w:p w:rsidR="00F0348F" w:rsidRPr="00F0348F" w:rsidRDefault="00F0348F" w:rsidP="00F0348F">
      <w:pPr>
        <w:widowControl w:val="0"/>
        <w:ind w:left="4962"/>
        <w:rPr>
          <w:snapToGrid w:val="0"/>
          <w:sz w:val="24"/>
          <w:szCs w:val="24"/>
        </w:rPr>
      </w:pPr>
      <w:r w:rsidRPr="00F0348F">
        <w:rPr>
          <w:snapToGrid w:val="0"/>
          <w:sz w:val="24"/>
          <w:szCs w:val="24"/>
        </w:rPr>
        <w:t>Приложение 3 к заявке</w:t>
      </w:r>
      <w:r w:rsidRPr="00F0348F">
        <w:rPr>
          <w:snapToGrid w:val="0"/>
          <w:sz w:val="24"/>
          <w:szCs w:val="24"/>
        </w:rPr>
        <w:br/>
        <w:t>от «____»_________20__ г. №__________</w:t>
      </w: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r w:rsidRPr="00F0348F">
        <w:rPr>
          <w:b/>
          <w:caps/>
          <w:snapToGrid w:val="0"/>
          <w:sz w:val="24"/>
          <w:szCs w:val="24"/>
        </w:rPr>
        <w:t>Коммерческое предложение</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snapToGrid w:val="0"/>
          <w:sz w:val="24"/>
          <w:szCs w:val="24"/>
        </w:rPr>
      </w:pPr>
      <w:r w:rsidRPr="00F0348F">
        <w:rPr>
          <w:snapToGrid w:val="0"/>
          <w:sz w:val="24"/>
          <w:szCs w:val="24"/>
        </w:rPr>
        <w:t>Наименование и адрес Участника _________________________</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Default="00F0348F" w:rsidP="00F0348F">
      <w:pPr>
        <w:widowControl w:val="0"/>
        <w:rPr>
          <w:snapToGrid w:val="0"/>
          <w:sz w:val="24"/>
          <w:szCs w:val="24"/>
        </w:rPr>
      </w:pPr>
    </w:p>
    <w:p w:rsidR="00F0348F" w:rsidRDefault="00F0348F" w:rsidP="00F0348F">
      <w:pPr>
        <w:widowControl w:val="0"/>
        <w:rPr>
          <w:snapToGrid w:val="0"/>
          <w:sz w:val="24"/>
          <w:szCs w:val="24"/>
        </w:rPr>
      </w:pPr>
    </w:p>
    <w:p w:rsidR="006A2771" w:rsidRDefault="006A2771" w:rsidP="00F0348F">
      <w:pPr>
        <w:widowControl w:val="0"/>
        <w:rPr>
          <w:snapToGrid w:val="0"/>
          <w:sz w:val="24"/>
          <w:szCs w:val="24"/>
        </w:rPr>
      </w:pPr>
    </w:p>
    <w:p w:rsidR="006A2771" w:rsidRPr="00F0348F" w:rsidRDefault="006A2771"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jc w:val="both"/>
        <w:rPr>
          <w:b/>
          <w:sz w:val="24"/>
          <w:szCs w:val="24"/>
        </w:rPr>
      </w:pPr>
      <w:r w:rsidRPr="00F0348F">
        <w:rPr>
          <w:b/>
          <w:sz w:val="24"/>
          <w:szCs w:val="24"/>
        </w:rPr>
        <w:t xml:space="preserve">Локальный сметный расчет </w:t>
      </w:r>
    </w:p>
    <w:p w:rsidR="00F0348F" w:rsidRPr="00F0348F" w:rsidRDefault="00F0348F" w:rsidP="00F0348F">
      <w:pPr>
        <w:widowControl w:val="0"/>
        <w:rPr>
          <w:b/>
          <w:sz w:val="24"/>
          <w:szCs w:val="24"/>
        </w:rPr>
      </w:pPr>
    </w:p>
    <w:p w:rsidR="00F0348F" w:rsidRPr="00F0348F" w:rsidRDefault="00F0348F" w:rsidP="00F0348F">
      <w:pPr>
        <w:widowControl w:val="0"/>
        <w:rPr>
          <w:b/>
          <w:sz w:val="24"/>
          <w:szCs w:val="24"/>
        </w:rPr>
      </w:pPr>
    </w:p>
    <w:p w:rsidR="00F0348F" w:rsidRPr="00F0348F" w:rsidRDefault="00F0348F" w:rsidP="00F0348F">
      <w:pPr>
        <w:widowControl w:val="0"/>
        <w:rPr>
          <w:b/>
          <w:sz w:val="24"/>
          <w:szCs w:val="24"/>
        </w:rPr>
      </w:pPr>
    </w:p>
    <w:p w:rsidR="00F0348F" w:rsidRPr="00F0348F" w:rsidRDefault="00F0348F" w:rsidP="00F0348F">
      <w:pPr>
        <w:widowControl w:val="0"/>
        <w:rPr>
          <w:b/>
          <w:sz w:val="24"/>
          <w:szCs w:val="24"/>
        </w:rPr>
      </w:pPr>
    </w:p>
    <w:p w:rsidR="00F0348F" w:rsidRPr="00F0348F" w:rsidRDefault="00F0348F" w:rsidP="00F0348F">
      <w:pPr>
        <w:widowControl w:val="0"/>
        <w:jc w:val="both"/>
        <w:rPr>
          <w:sz w:val="24"/>
          <w:szCs w:val="24"/>
        </w:rPr>
      </w:pPr>
      <w:r w:rsidRPr="00F0348F">
        <w:rPr>
          <w:sz w:val="24"/>
          <w:szCs w:val="24"/>
        </w:rPr>
        <w:t>Примечания:</w:t>
      </w:r>
    </w:p>
    <w:p w:rsidR="00F0348F" w:rsidRPr="00F0348F" w:rsidRDefault="00F0348F" w:rsidP="00F0348F">
      <w:pPr>
        <w:widowControl w:val="0"/>
        <w:jc w:val="both"/>
        <w:rPr>
          <w:sz w:val="24"/>
          <w:szCs w:val="24"/>
        </w:rPr>
      </w:pPr>
      <w:r w:rsidRPr="00F0348F">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F0348F" w:rsidRPr="00F0348F" w:rsidRDefault="00F0348F" w:rsidP="00F0348F">
      <w:pPr>
        <w:widowControl w:val="0"/>
        <w:jc w:val="both"/>
        <w:rPr>
          <w:sz w:val="24"/>
          <w:szCs w:val="24"/>
        </w:rPr>
      </w:pPr>
      <w:r w:rsidRPr="00F0348F">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F0348F" w:rsidRPr="00F0348F" w:rsidRDefault="00F0348F" w:rsidP="00F0348F">
      <w:pPr>
        <w:widowControl w:val="0"/>
        <w:jc w:val="both"/>
        <w:rPr>
          <w:sz w:val="24"/>
          <w:szCs w:val="24"/>
        </w:rPr>
      </w:pPr>
      <w:r w:rsidRPr="00F0348F">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W w:w="10140" w:type="dxa"/>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F0348F" w:rsidRPr="00F0348F" w:rsidTr="00F0348F">
        <w:tc>
          <w:tcPr>
            <w:tcW w:w="889" w:type="dxa"/>
          </w:tcPr>
          <w:p w:rsidR="00F0348F" w:rsidRPr="00F0348F" w:rsidRDefault="00F0348F" w:rsidP="00F0348F">
            <w:pPr>
              <w:widowControl w:val="0"/>
              <w:tabs>
                <w:tab w:val="left" w:pos="708"/>
              </w:tabs>
              <w:jc w:val="both"/>
              <w:rPr>
                <w:rFonts w:cstheme="minorBidi"/>
                <w:sz w:val="24"/>
                <w:szCs w:val="24"/>
              </w:rPr>
            </w:pPr>
          </w:p>
        </w:tc>
        <w:tc>
          <w:tcPr>
            <w:tcW w:w="309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2" w:type="dxa"/>
          </w:tcPr>
          <w:p w:rsidR="00F0348F" w:rsidRPr="00F0348F" w:rsidRDefault="00F0348F" w:rsidP="00F0348F">
            <w:pPr>
              <w:widowControl w:val="0"/>
              <w:tabs>
                <w:tab w:val="left" w:pos="708"/>
              </w:tabs>
              <w:jc w:val="both"/>
              <w:rPr>
                <w:rFonts w:cstheme="minorBidi"/>
                <w:sz w:val="24"/>
                <w:szCs w:val="24"/>
              </w:rPr>
            </w:pPr>
          </w:p>
        </w:tc>
        <w:tc>
          <w:tcPr>
            <w:tcW w:w="1828"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1" w:type="dxa"/>
          </w:tcPr>
          <w:p w:rsidR="00F0348F" w:rsidRPr="00F0348F" w:rsidRDefault="00F0348F" w:rsidP="00F0348F">
            <w:pPr>
              <w:widowControl w:val="0"/>
              <w:tabs>
                <w:tab w:val="left" w:pos="708"/>
              </w:tabs>
              <w:jc w:val="both"/>
              <w:rPr>
                <w:rFonts w:cstheme="minorBidi"/>
                <w:sz w:val="24"/>
                <w:szCs w:val="24"/>
              </w:rPr>
            </w:pPr>
          </w:p>
        </w:tc>
        <w:tc>
          <w:tcPr>
            <w:tcW w:w="2928"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889" w:type="dxa"/>
          </w:tcPr>
          <w:p w:rsidR="00F0348F" w:rsidRPr="00F0348F" w:rsidRDefault="00F0348F" w:rsidP="00F0348F">
            <w:pPr>
              <w:widowControl w:val="0"/>
              <w:tabs>
                <w:tab w:val="left" w:pos="708"/>
              </w:tabs>
              <w:jc w:val="both"/>
              <w:rPr>
                <w:rFonts w:cstheme="minorBidi"/>
                <w:sz w:val="24"/>
                <w:szCs w:val="24"/>
              </w:rPr>
            </w:pPr>
          </w:p>
        </w:tc>
        <w:tc>
          <w:tcPr>
            <w:tcW w:w="309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2" w:type="dxa"/>
          </w:tcPr>
          <w:p w:rsidR="00F0348F" w:rsidRPr="00F0348F" w:rsidRDefault="00F0348F" w:rsidP="00F0348F">
            <w:pPr>
              <w:widowControl w:val="0"/>
              <w:tabs>
                <w:tab w:val="left" w:pos="708"/>
              </w:tabs>
              <w:jc w:val="both"/>
              <w:rPr>
                <w:rFonts w:cstheme="minorBidi"/>
                <w:sz w:val="24"/>
                <w:szCs w:val="24"/>
              </w:rPr>
            </w:pPr>
          </w:p>
        </w:tc>
        <w:tc>
          <w:tcPr>
            <w:tcW w:w="182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1" w:type="dxa"/>
          </w:tcPr>
          <w:p w:rsidR="00F0348F" w:rsidRPr="00F0348F" w:rsidRDefault="00F0348F" w:rsidP="00F0348F">
            <w:pPr>
              <w:widowControl w:val="0"/>
              <w:tabs>
                <w:tab w:val="left" w:pos="708"/>
              </w:tabs>
              <w:rPr>
                <w:rFonts w:cstheme="minorBidi"/>
                <w:sz w:val="24"/>
                <w:szCs w:val="24"/>
                <w:vertAlign w:val="superscript"/>
              </w:rPr>
            </w:pPr>
          </w:p>
        </w:tc>
        <w:tc>
          <w:tcPr>
            <w:tcW w:w="2928"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55"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2"/>
          </w:tcPr>
          <w:p w:rsidR="00F0348F" w:rsidRPr="00F0348F" w:rsidRDefault="00F0348F" w:rsidP="00F0348F">
            <w:pPr>
              <w:widowControl w:val="0"/>
              <w:tabs>
                <w:tab w:val="left" w:pos="708"/>
              </w:tabs>
              <w:jc w:val="both"/>
              <w:rPr>
                <w:rFonts w:cstheme="minorBidi"/>
                <w:sz w:val="24"/>
                <w:szCs w:val="24"/>
              </w:rPr>
            </w:pPr>
          </w:p>
        </w:tc>
        <w:tc>
          <w:tcPr>
            <w:tcW w:w="1315" w:type="dxa"/>
          </w:tcPr>
          <w:p w:rsidR="00F0348F" w:rsidRPr="00F0348F" w:rsidRDefault="00F0348F" w:rsidP="00F0348F">
            <w:pPr>
              <w:widowControl w:val="0"/>
              <w:tabs>
                <w:tab w:val="left" w:pos="708"/>
              </w:tabs>
              <w:jc w:val="both"/>
              <w:rPr>
                <w:rFonts w:cstheme="minorBidi"/>
                <w:sz w:val="24"/>
                <w:szCs w:val="24"/>
              </w:rPr>
            </w:pPr>
          </w:p>
        </w:tc>
        <w:tc>
          <w:tcPr>
            <w:tcW w:w="932" w:type="dxa"/>
          </w:tcPr>
          <w:p w:rsidR="00F0348F" w:rsidRPr="00F0348F" w:rsidRDefault="00F0348F" w:rsidP="00F0348F">
            <w:pPr>
              <w:widowControl w:val="0"/>
              <w:tabs>
                <w:tab w:val="left" w:pos="708"/>
              </w:tabs>
              <w:jc w:val="both"/>
              <w:rPr>
                <w:rFonts w:cstheme="minorBidi"/>
                <w:sz w:val="24"/>
                <w:szCs w:val="24"/>
              </w:rPr>
            </w:pPr>
          </w:p>
        </w:tc>
        <w:tc>
          <w:tcPr>
            <w:tcW w:w="564" w:type="dxa"/>
            <w:gridSpan w:val="2"/>
          </w:tcPr>
          <w:p w:rsidR="00F0348F" w:rsidRPr="00F0348F" w:rsidRDefault="00F0348F" w:rsidP="00F0348F">
            <w:pPr>
              <w:widowControl w:val="0"/>
              <w:tabs>
                <w:tab w:val="left" w:pos="708"/>
              </w:tabs>
              <w:jc w:val="both"/>
              <w:rPr>
                <w:rFonts w:cstheme="minorBidi"/>
                <w:sz w:val="24"/>
                <w:szCs w:val="24"/>
              </w:rPr>
            </w:pPr>
          </w:p>
        </w:tc>
        <w:tc>
          <w:tcPr>
            <w:tcW w:w="1828" w:type="dxa"/>
          </w:tcPr>
          <w:p w:rsidR="00F0348F" w:rsidRPr="00F0348F" w:rsidRDefault="00F0348F" w:rsidP="00F0348F">
            <w:pPr>
              <w:widowControl w:val="0"/>
              <w:tabs>
                <w:tab w:val="left" w:pos="708"/>
              </w:tabs>
              <w:rPr>
                <w:rFonts w:cstheme="minorBidi"/>
                <w:sz w:val="24"/>
                <w:szCs w:val="24"/>
              </w:rPr>
            </w:pPr>
          </w:p>
        </w:tc>
        <w:tc>
          <w:tcPr>
            <w:tcW w:w="360" w:type="dxa"/>
            <w:gridSpan w:val="2"/>
          </w:tcPr>
          <w:p w:rsidR="00F0348F" w:rsidRPr="00F0348F" w:rsidRDefault="00F0348F" w:rsidP="00F0348F">
            <w:pPr>
              <w:widowControl w:val="0"/>
              <w:tabs>
                <w:tab w:val="left" w:pos="708"/>
              </w:tabs>
              <w:jc w:val="both"/>
              <w:rPr>
                <w:rFonts w:cstheme="minorBidi"/>
                <w:sz w:val="24"/>
                <w:szCs w:val="24"/>
              </w:rPr>
            </w:pPr>
          </w:p>
        </w:tc>
        <w:tc>
          <w:tcPr>
            <w:tcW w:w="861" w:type="dxa"/>
          </w:tcPr>
          <w:p w:rsidR="00F0348F" w:rsidRPr="00F0348F" w:rsidRDefault="00F0348F" w:rsidP="00F0348F">
            <w:pPr>
              <w:widowControl w:val="0"/>
              <w:tabs>
                <w:tab w:val="left" w:pos="708"/>
              </w:tabs>
              <w:jc w:val="both"/>
              <w:rPr>
                <w:rFonts w:cstheme="minorBidi"/>
                <w:sz w:val="24"/>
                <w:szCs w:val="24"/>
              </w:rPr>
            </w:pPr>
          </w:p>
        </w:tc>
        <w:tc>
          <w:tcPr>
            <w:tcW w:w="953" w:type="dxa"/>
          </w:tcPr>
          <w:p w:rsidR="00F0348F" w:rsidRPr="00F0348F" w:rsidRDefault="00F0348F" w:rsidP="00F0348F">
            <w:pPr>
              <w:widowControl w:val="0"/>
              <w:tabs>
                <w:tab w:val="left" w:pos="708"/>
              </w:tabs>
              <w:jc w:val="both"/>
              <w:rPr>
                <w:rFonts w:cstheme="minorBidi"/>
                <w:sz w:val="24"/>
                <w:szCs w:val="24"/>
              </w:rPr>
            </w:pPr>
          </w:p>
        </w:tc>
        <w:tc>
          <w:tcPr>
            <w:tcW w:w="895" w:type="dxa"/>
          </w:tcPr>
          <w:p w:rsidR="00F0348F" w:rsidRPr="00F0348F" w:rsidRDefault="00F0348F" w:rsidP="00F0348F">
            <w:pPr>
              <w:widowControl w:val="0"/>
              <w:tabs>
                <w:tab w:val="left" w:pos="708"/>
              </w:tabs>
              <w:jc w:val="both"/>
              <w:rPr>
                <w:rFonts w:cstheme="minorBidi"/>
                <w:sz w:val="24"/>
                <w:szCs w:val="24"/>
              </w:rPr>
            </w:pPr>
          </w:p>
        </w:tc>
        <w:tc>
          <w:tcPr>
            <w:tcW w:w="955"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2"/>
          </w:tcPr>
          <w:p w:rsidR="00F0348F" w:rsidRPr="00F0348F" w:rsidRDefault="00F0348F" w:rsidP="00F0348F">
            <w:pPr>
              <w:widowControl w:val="0"/>
              <w:tabs>
                <w:tab w:val="left" w:pos="708"/>
              </w:tabs>
              <w:jc w:val="both"/>
              <w:rPr>
                <w:rFonts w:cstheme="minorBidi"/>
                <w:sz w:val="24"/>
                <w:szCs w:val="24"/>
              </w:rPr>
            </w:pPr>
          </w:p>
        </w:tc>
        <w:tc>
          <w:tcPr>
            <w:tcW w:w="1315" w:type="dxa"/>
          </w:tcPr>
          <w:p w:rsidR="00F0348F" w:rsidRPr="00F0348F" w:rsidRDefault="00F0348F" w:rsidP="00F0348F">
            <w:pPr>
              <w:widowControl w:val="0"/>
              <w:tabs>
                <w:tab w:val="left" w:pos="708"/>
              </w:tabs>
              <w:jc w:val="both"/>
              <w:rPr>
                <w:rFonts w:cstheme="minorBidi"/>
                <w:sz w:val="24"/>
                <w:szCs w:val="24"/>
              </w:rPr>
            </w:pPr>
          </w:p>
        </w:tc>
        <w:tc>
          <w:tcPr>
            <w:tcW w:w="932" w:type="dxa"/>
          </w:tcPr>
          <w:p w:rsidR="00F0348F" w:rsidRPr="00F0348F" w:rsidRDefault="00F0348F" w:rsidP="00F0348F">
            <w:pPr>
              <w:widowControl w:val="0"/>
              <w:tabs>
                <w:tab w:val="left" w:pos="708"/>
              </w:tabs>
              <w:jc w:val="both"/>
              <w:rPr>
                <w:rFonts w:cstheme="minorBidi"/>
                <w:sz w:val="24"/>
                <w:szCs w:val="24"/>
              </w:rPr>
            </w:pPr>
          </w:p>
        </w:tc>
        <w:tc>
          <w:tcPr>
            <w:tcW w:w="564" w:type="dxa"/>
            <w:gridSpan w:val="2"/>
          </w:tcPr>
          <w:p w:rsidR="00F0348F" w:rsidRPr="00F0348F" w:rsidRDefault="00F0348F" w:rsidP="00F0348F">
            <w:pPr>
              <w:widowControl w:val="0"/>
              <w:tabs>
                <w:tab w:val="left" w:pos="708"/>
              </w:tabs>
              <w:jc w:val="both"/>
              <w:rPr>
                <w:rFonts w:cstheme="minorBidi"/>
                <w:sz w:val="24"/>
                <w:szCs w:val="24"/>
              </w:rPr>
            </w:pPr>
          </w:p>
        </w:tc>
        <w:tc>
          <w:tcPr>
            <w:tcW w:w="182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0" w:type="dxa"/>
            <w:gridSpan w:val="2"/>
          </w:tcPr>
          <w:p w:rsidR="00F0348F" w:rsidRPr="00F0348F" w:rsidRDefault="00F0348F" w:rsidP="00F0348F">
            <w:pPr>
              <w:widowControl w:val="0"/>
              <w:tabs>
                <w:tab w:val="left" w:pos="708"/>
              </w:tabs>
              <w:jc w:val="both"/>
              <w:rPr>
                <w:rFonts w:cstheme="minorBidi"/>
                <w:sz w:val="24"/>
                <w:szCs w:val="24"/>
              </w:rPr>
            </w:pPr>
          </w:p>
        </w:tc>
        <w:tc>
          <w:tcPr>
            <w:tcW w:w="861" w:type="dxa"/>
          </w:tcPr>
          <w:p w:rsidR="00F0348F" w:rsidRPr="00F0348F" w:rsidRDefault="00F0348F" w:rsidP="00F0348F">
            <w:pPr>
              <w:widowControl w:val="0"/>
              <w:tabs>
                <w:tab w:val="left" w:pos="708"/>
              </w:tabs>
              <w:jc w:val="both"/>
              <w:rPr>
                <w:rFonts w:cstheme="minorBidi"/>
                <w:sz w:val="24"/>
                <w:szCs w:val="24"/>
              </w:rPr>
            </w:pPr>
          </w:p>
        </w:tc>
        <w:tc>
          <w:tcPr>
            <w:tcW w:w="953" w:type="dxa"/>
          </w:tcPr>
          <w:p w:rsidR="00F0348F" w:rsidRPr="00F0348F" w:rsidRDefault="00F0348F" w:rsidP="00F0348F">
            <w:pPr>
              <w:widowControl w:val="0"/>
              <w:tabs>
                <w:tab w:val="left" w:pos="708"/>
              </w:tabs>
              <w:jc w:val="both"/>
              <w:rPr>
                <w:rFonts w:cstheme="minorBidi"/>
                <w:sz w:val="24"/>
                <w:szCs w:val="24"/>
              </w:rPr>
            </w:pPr>
          </w:p>
        </w:tc>
        <w:tc>
          <w:tcPr>
            <w:tcW w:w="895" w:type="dxa"/>
          </w:tcPr>
          <w:p w:rsidR="00F0348F" w:rsidRPr="00F0348F" w:rsidRDefault="00F0348F" w:rsidP="00F0348F">
            <w:pPr>
              <w:widowControl w:val="0"/>
              <w:tabs>
                <w:tab w:val="left" w:pos="708"/>
              </w:tabs>
              <w:jc w:val="both"/>
              <w:rPr>
                <w:rFonts w:cstheme="minorBidi"/>
                <w:sz w:val="24"/>
                <w:szCs w:val="24"/>
              </w:rPr>
            </w:pPr>
          </w:p>
        </w:tc>
        <w:tc>
          <w:tcPr>
            <w:tcW w:w="955"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Default="00F0348F"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Pr="00F0348F" w:rsidRDefault="006A2771"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92449F">
      <w:pPr>
        <w:keepNext/>
        <w:numPr>
          <w:ilvl w:val="2"/>
          <w:numId w:val="20"/>
        </w:numPr>
        <w:suppressAutoHyphens/>
        <w:snapToGrid w:val="0"/>
        <w:spacing w:before="120" w:after="120"/>
        <w:outlineLvl w:val="2"/>
        <w:rPr>
          <w:sz w:val="24"/>
        </w:rPr>
      </w:pPr>
      <w:bookmarkStart w:id="89" w:name="_Toc388258355"/>
      <w:r w:rsidRPr="00F0348F">
        <w:rPr>
          <w:sz w:val="24"/>
        </w:rPr>
        <w:t>Справка об опыте участника в поставке аналогичных предмету закупки товаров, выполнении аналогичных работ (оказании аналогичных услуг)</w:t>
      </w:r>
      <w:bookmarkEnd w:id="89"/>
    </w:p>
    <w:p w:rsidR="00F0348F" w:rsidRPr="00F0348F" w:rsidRDefault="00F0348F" w:rsidP="00F0348F">
      <w:pPr>
        <w:widowControl w:val="0"/>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ind w:left="4962"/>
        <w:rPr>
          <w:snapToGrid w:val="0"/>
          <w:sz w:val="24"/>
          <w:szCs w:val="24"/>
        </w:rPr>
      </w:pPr>
      <w:r w:rsidRPr="00F0348F">
        <w:rPr>
          <w:snapToGrid w:val="0"/>
          <w:sz w:val="24"/>
          <w:szCs w:val="24"/>
        </w:rPr>
        <w:t>Приложение 4 к заявке</w:t>
      </w:r>
      <w:r w:rsidRPr="00F0348F">
        <w:rPr>
          <w:snapToGrid w:val="0"/>
          <w:sz w:val="24"/>
          <w:szCs w:val="24"/>
        </w:rPr>
        <w:br/>
        <w:t>от «____»_________20__ г. №__________</w:t>
      </w:r>
    </w:p>
    <w:p w:rsidR="00F0348F" w:rsidRPr="00F0348F" w:rsidRDefault="00F0348F" w:rsidP="00F0348F">
      <w:pPr>
        <w:widowControl w:val="0"/>
        <w:tabs>
          <w:tab w:val="left" w:pos="708"/>
        </w:tabs>
        <w:jc w:val="both"/>
        <w:rPr>
          <w:rFonts w:cstheme="minorBidi"/>
          <w:b/>
          <w:snapToGrid w:val="0"/>
          <w:sz w:val="24"/>
          <w:szCs w:val="24"/>
        </w:rPr>
      </w:pPr>
    </w:p>
    <w:p w:rsidR="00F0348F" w:rsidRPr="00F0348F" w:rsidRDefault="00F0348F" w:rsidP="00F0348F">
      <w:pPr>
        <w:widowControl w:val="0"/>
        <w:tabs>
          <w:tab w:val="left" w:pos="708"/>
        </w:tabs>
        <w:jc w:val="center"/>
        <w:rPr>
          <w:rFonts w:cstheme="minorBidi"/>
          <w:b/>
          <w:snapToGrid w:val="0"/>
          <w:sz w:val="24"/>
          <w:szCs w:val="24"/>
        </w:rPr>
      </w:pPr>
      <w:r w:rsidRPr="00F0348F">
        <w:rPr>
          <w:rFonts w:cstheme="minorBidi"/>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F0348F" w:rsidRPr="00F0348F" w:rsidRDefault="00F0348F" w:rsidP="00F0348F">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
        <w:gridCol w:w="2507"/>
        <w:gridCol w:w="13"/>
        <w:gridCol w:w="2325"/>
        <w:gridCol w:w="15"/>
        <w:gridCol w:w="1980"/>
        <w:gridCol w:w="1260"/>
        <w:gridCol w:w="1440"/>
      </w:tblGrid>
      <w:tr w:rsidR="00F0348F" w:rsidRPr="00F0348F" w:rsidTr="00F0348F">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w:t>
            </w:r>
          </w:p>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 xml:space="preserve">Заказчик </w:t>
            </w:r>
            <w:r w:rsidRPr="00F0348F">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Описание договора</w:t>
            </w:r>
            <w:r w:rsidRPr="00F0348F">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Сумма договора, тыс.руб.</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Сведения о рекламациях по перечисленным договорам</w:t>
            </w: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2"/>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2"/>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3"/>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3"/>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4"/>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4"/>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r w:rsidR="00F0348F" w:rsidRPr="00F0348F" w:rsidTr="00F0348F">
        <w:trPr>
          <w:cantSplit/>
        </w:trPr>
        <w:tc>
          <w:tcPr>
            <w:tcW w:w="709"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sz w:val="24"/>
                <w:szCs w:val="24"/>
                <w:lang w:eastAsia="en-US"/>
              </w:rPr>
            </w:pPr>
            <w:r w:rsidRPr="00F0348F">
              <w:rPr>
                <w:sz w:val="24"/>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r w:rsidR="00F0348F" w:rsidRPr="00F0348F" w:rsidTr="00F0348F">
        <w:trPr>
          <w:cantSplit/>
        </w:trPr>
        <w:tc>
          <w:tcPr>
            <w:tcW w:w="709"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sz w:val="24"/>
                <w:szCs w:val="24"/>
                <w:lang w:eastAsia="en-US"/>
              </w:rPr>
            </w:pPr>
            <w:r w:rsidRPr="00F0348F">
              <w:rPr>
                <w:sz w:val="24"/>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r w:rsidR="00F0348F" w:rsidRPr="00F0348F" w:rsidTr="00F0348F">
        <w:trPr>
          <w:cantSplit/>
        </w:trPr>
        <w:tc>
          <w:tcPr>
            <w:tcW w:w="709"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bl>
    <w:p w:rsidR="00F0348F" w:rsidRPr="00F0348F" w:rsidRDefault="00F0348F" w:rsidP="00F0348F">
      <w:pPr>
        <w:widowControl w:val="0"/>
        <w:ind w:firstLine="567"/>
        <w:jc w:val="both"/>
        <w:rPr>
          <w:snapToGrid w:val="0"/>
          <w:sz w:val="24"/>
          <w:szCs w:val="24"/>
        </w:rPr>
      </w:pPr>
    </w:p>
    <w:tbl>
      <w:tblPr>
        <w:tblW w:w="10140" w:type="dxa"/>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F0348F" w:rsidRPr="00F0348F" w:rsidTr="006A2771">
        <w:tc>
          <w:tcPr>
            <w:tcW w:w="903"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8"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3" w:type="dxa"/>
          </w:tcPr>
          <w:p w:rsidR="00F0348F" w:rsidRPr="00F0348F" w:rsidRDefault="00F0348F" w:rsidP="00F0348F">
            <w:pPr>
              <w:widowControl w:val="0"/>
              <w:tabs>
                <w:tab w:val="left" w:pos="708"/>
              </w:tabs>
              <w:jc w:val="both"/>
              <w:rPr>
                <w:rFonts w:cstheme="minorBidi"/>
                <w:sz w:val="24"/>
                <w:szCs w:val="24"/>
              </w:rPr>
            </w:pPr>
          </w:p>
        </w:tc>
        <w:tc>
          <w:tcPr>
            <w:tcW w:w="2977"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71"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6A2771">
        <w:tc>
          <w:tcPr>
            <w:tcW w:w="903"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3" w:type="dxa"/>
          </w:tcPr>
          <w:p w:rsidR="00F0348F" w:rsidRPr="00F0348F" w:rsidRDefault="00F0348F" w:rsidP="00F0348F">
            <w:pPr>
              <w:widowControl w:val="0"/>
              <w:tabs>
                <w:tab w:val="left" w:pos="708"/>
              </w:tabs>
              <w:rPr>
                <w:rFonts w:cstheme="minorBidi"/>
                <w:sz w:val="24"/>
                <w:szCs w:val="24"/>
                <w:vertAlign w:val="superscript"/>
              </w:rPr>
            </w:pPr>
          </w:p>
        </w:tc>
        <w:tc>
          <w:tcPr>
            <w:tcW w:w="2977"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71"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6A2771">
        <w:tc>
          <w:tcPr>
            <w:tcW w:w="1335"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9" w:type="dxa"/>
          </w:tcPr>
          <w:p w:rsidR="00F0348F" w:rsidRPr="00F0348F" w:rsidRDefault="00F0348F" w:rsidP="00F0348F">
            <w:pPr>
              <w:widowControl w:val="0"/>
              <w:tabs>
                <w:tab w:val="left" w:pos="708"/>
              </w:tabs>
              <w:jc w:val="both"/>
              <w:rPr>
                <w:rFonts w:cstheme="minorBidi"/>
                <w:sz w:val="24"/>
                <w:szCs w:val="24"/>
              </w:rPr>
            </w:pPr>
          </w:p>
        </w:tc>
        <w:tc>
          <w:tcPr>
            <w:tcW w:w="910" w:type="dxa"/>
          </w:tcPr>
          <w:p w:rsidR="00F0348F" w:rsidRPr="00F0348F" w:rsidRDefault="00F0348F" w:rsidP="00F0348F">
            <w:pPr>
              <w:widowControl w:val="0"/>
              <w:tabs>
                <w:tab w:val="left" w:pos="708"/>
              </w:tabs>
              <w:jc w:val="both"/>
              <w:rPr>
                <w:rFonts w:cstheme="minorBidi"/>
                <w:sz w:val="24"/>
                <w:szCs w:val="24"/>
              </w:rPr>
            </w:pPr>
          </w:p>
        </w:tc>
        <w:tc>
          <w:tcPr>
            <w:tcW w:w="971"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92449F">
      <w:pPr>
        <w:keepNext/>
        <w:numPr>
          <w:ilvl w:val="2"/>
          <w:numId w:val="20"/>
        </w:numPr>
        <w:suppressAutoHyphens/>
        <w:snapToGrid w:val="0"/>
        <w:spacing w:before="120" w:after="120"/>
        <w:outlineLvl w:val="2"/>
        <w:rPr>
          <w:sz w:val="24"/>
        </w:rPr>
      </w:pPr>
      <w:bookmarkStart w:id="90" w:name="_Toc388258356"/>
      <w:r w:rsidRPr="00F0348F">
        <w:rPr>
          <w:sz w:val="24"/>
        </w:rPr>
        <w:t>Справка о кадровых ресурсах</w:t>
      </w:r>
      <w:bookmarkEnd w:id="90"/>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rPr>
          <w:snapToGrid w:val="0"/>
          <w:sz w:val="24"/>
          <w:szCs w:val="24"/>
        </w:rPr>
      </w:pPr>
    </w:p>
    <w:p w:rsidR="00F0348F" w:rsidRPr="00F0348F" w:rsidRDefault="00F0348F" w:rsidP="00F0348F">
      <w:pPr>
        <w:widowControl w:val="0"/>
        <w:ind w:left="4962"/>
        <w:rPr>
          <w:snapToGrid w:val="0"/>
          <w:sz w:val="24"/>
          <w:szCs w:val="24"/>
        </w:rPr>
      </w:pPr>
      <w:r w:rsidRPr="00F0348F">
        <w:rPr>
          <w:snapToGrid w:val="0"/>
          <w:sz w:val="24"/>
          <w:szCs w:val="24"/>
        </w:rPr>
        <w:t>Приложение 5 к заявке</w:t>
      </w:r>
      <w:r w:rsidRPr="00F0348F">
        <w:rPr>
          <w:snapToGrid w:val="0"/>
          <w:sz w:val="24"/>
          <w:szCs w:val="24"/>
        </w:rPr>
        <w:br/>
        <w:t>от «____»_________20__ г. №__________</w:t>
      </w:r>
    </w:p>
    <w:p w:rsidR="00F0348F" w:rsidRPr="00F0348F" w:rsidRDefault="00F0348F" w:rsidP="00F0348F">
      <w:pPr>
        <w:widowControl w:val="0"/>
        <w:ind w:right="283"/>
        <w:jc w:val="both"/>
        <w:rPr>
          <w:sz w:val="24"/>
          <w:szCs w:val="24"/>
        </w:rPr>
      </w:pPr>
    </w:p>
    <w:p w:rsidR="00F0348F" w:rsidRPr="00F0348F" w:rsidRDefault="00F0348F" w:rsidP="00F0348F">
      <w:pPr>
        <w:widowControl w:val="0"/>
        <w:jc w:val="center"/>
        <w:rPr>
          <w:b/>
          <w:snapToGrid w:val="0"/>
          <w:sz w:val="24"/>
          <w:szCs w:val="24"/>
        </w:rPr>
      </w:pPr>
      <w:r w:rsidRPr="00F0348F">
        <w:rPr>
          <w:b/>
          <w:snapToGrid w:val="0"/>
          <w:sz w:val="24"/>
          <w:szCs w:val="24"/>
        </w:rPr>
        <w:t>Справка о кадровых ресурсах.</w:t>
      </w:r>
    </w:p>
    <w:p w:rsidR="00F0348F" w:rsidRPr="00F0348F" w:rsidRDefault="00F0348F" w:rsidP="00F0348F">
      <w:pPr>
        <w:widowControl w:val="0"/>
        <w:ind w:firstLine="567"/>
        <w:rPr>
          <w:snapToGrid w:val="0"/>
          <w:sz w:val="24"/>
          <w:szCs w:val="24"/>
        </w:rPr>
      </w:pPr>
    </w:p>
    <w:p w:rsidR="00F0348F" w:rsidRPr="00F0348F" w:rsidRDefault="00F0348F" w:rsidP="00F0348F">
      <w:pPr>
        <w:widowControl w:val="0"/>
        <w:suppressAutoHyphens/>
        <w:jc w:val="center"/>
        <w:rPr>
          <w:snapToGrid w:val="0"/>
          <w:sz w:val="24"/>
          <w:szCs w:val="24"/>
        </w:rPr>
      </w:pPr>
      <w:r w:rsidRPr="00F0348F">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F0348F" w:rsidRPr="00F0348F" w:rsidTr="00F0348F">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w:t>
            </w:r>
            <w:r w:rsidRPr="00F0348F">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Стаж работы в данной или аналогичной должности, лет</w:t>
            </w:r>
          </w:p>
        </w:tc>
      </w:tr>
      <w:tr w:rsidR="00F0348F" w:rsidRPr="00F0348F" w:rsidTr="00F0348F">
        <w:tc>
          <w:tcPr>
            <w:tcW w:w="10246" w:type="dxa"/>
            <w:gridSpan w:val="5"/>
            <w:tcBorders>
              <w:top w:val="single" w:sz="12"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napToGrid w:val="0"/>
              <w:spacing w:before="40" w:after="40" w:line="276" w:lineRule="auto"/>
              <w:ind w:left="57" w:right="57"/>
              <w:jc w:val="both"/>
              <w:rPr>
                <w:sz w:val="24"/>
                <w:szCs w:val="24"/>
                <w:lang w:eastAsia="en-US"/>
              </w:rPr>
            </w:pPr>
            <w:r w:rsidRPr="00F0348F">
              <w:rPr>
                <w:sz w:val="24"/>
                <w:szCs w:val="24"/>
                <w:lang w:eastAsia="en-US"/>
              </w:rPr>
              <w:t>Руководящее звено (руководитель и его заместители, главный бухгалтер, главный экономист, главный юрист)</w:t>
            </w: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5"/>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5"/>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pacing w:line="276" w:lineRule="auto"/>
              <w:rPr>
                <w:snapToGrid w:val="0"/>
                <w:sz w:val="24"/>
                <w:szCs w:val="24"/>
                <w:lang w:eastAsia="en-US"/>
              </w:rPr>
            </w:pPr>
            <w:r w:rsidRPr="00F0348F">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10246" w:type="dxa"/>
            <w:gridSpan w:val="5"/>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napToGrid w:val="0"/>
              <w:spacing w:before="40" w:after="40" w:line="276" w:lineRule="auto"/>
              <w:ind w:left="57" w:right="57"/>
              <w:jc w:val="both"/>
              <w:rPr>
                <w:sz w:val="24"/>
                <w:szCs w:val="24"/>
                <w:lang w:eastAsia="en-US"/>
              </w:rPr>
            </w:pPr>
            <w:r w:rsidRPr="00F0348F">
              <w:rPr>
                <w:sz w:val="24"/>
                <w:szCs w:val="24"/>
                <w:lang w:eastAsia="en-US"/>
              </w:rPr>
              <w:t xml:space="preserve">Инженерно-технические специалисты (планируемые для исполнения договора) </w:t>
            </w: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6"/>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6"/>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pacing w:line="276" w:lineRule="auto"/>
              <w:rPr>
                <w:snapToGrid w:val="0"/>
                <w:sz w:val="24"/>
                <w:szCs w:val="24"/>
                <w:lang w:eastAsia="en-US"/>
              </w:rPr>
            </w:pPr>
            <w:r w:rsidRPr="00F0348F">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10246" w:type="dxa"/>
            <w:gridSpan w:val="5"/>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napToGrid w:val="0"/>
              <w:spacing w:before="40" w:after="40" w:line="276" w:lineRule="auto"/>
              <w:ind w:left="57" w:right="57"/>
              <w:jc w:val="both"/>
              <w:rPr>
                <w:sz w:val="24"/>
                <w:szCs w:val="24"/>
                <w:lang w:eastAsia="en-US"/>
              </w:rPr>
            </w:pPr>
            <w:r w:rsidRPr="00F0348F">
              <w:rPr>
                <w:sz w:val="24"/>
                <w:szCs w:val="24"/>
                <w:lang w:eastAsia="en-US"/>
              </w:rPr>
              <w:t>Прочий персонал (планируемый для исполнения договора)</w:t>
            </w: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7"/>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7"/>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r>
      <w:tr w:rsidR="00F0348F" w:rsidRPr="00F0348F" w:rsidTr="00F0348F">
        <w:tc>
          <w:tcPr>
            <w:tcW w:w="695" w:type="dxa"/>
            <w:tcBorders>
              <w:top w:val="single" w:sz="6" w:space="0" w:color="000000"/>
              <w:left w:val="single" w:sz="12" w:space="0" w:color="000000"/>
              <w:bottom w:val="single" w:sz="12" w:space="0" w:color="000000"/>
              <w:right w:val="single" w:sz="12" w:space="0" w:color="000000"/>
            </w:tcBorders>
            <w:hideMark/>
          </w:tcPr>
          <w:p w:rsidR="00F0348F" w:rsidRPr="00F0348F" w:rsidRDefault="00F0348F" w:rsidP="00F0348F">
            <w:pPr>
              <w:widowControl w:val="0"/>
              <w:spacing w:line="276" w:lineRule="auto"/>
              <w:rPr>
                <w:snapToGrid w:val="0"/>
                <w:sz w:val="24"/>
                <w:szCs w:val="24"/>
                <w:lang w:eastAsia="en-US"/>
              </w:rPr>
            </w:pPr>
            <w:r w:rsidRPr="00F0348F">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r>
    </w:tbl>
    <w:p w:rsidR="00F0348F" w:rsidRPr="00F0348F" w:rsidRDefault="00F0348F" w:rsidP="00F0348F">
      <w:pPr>
        <w:widowControl w:val="0"/>
        <w:suppressAutoHyphens/>
        <w:jc w:val="center"/>
        <w:rPr>
          <w:b/>
          <w:snapToGrid w:val="0"/>
          <w:sz w:val="24"/>
          <w:szCs w:val="24"/>
        </w:rPr>
      </w:pPr>
    </w:p>
    <w:p w:rsidR="00F0348F" w:rsidRPr="00F0348F" w:rsidRDefault="00F0348F" w:rsidP="00F0348F">
      <w:pPr>
        <w:widowControl w:val="0"/>
        <w:ind w:firstLine="567"/>
        <w:rPr>
          <w:snapToGrid w:val="0"/>
          <w:sz w:val="24"/>
          <w:szCs w:val="24"/>
        </w:rPr>
      </w:pPr>
    </w:p>
    <w:tbl>
      <w:tblPr>
        <w:tblW w:w="10140" w:type="dxa"/>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3" w:type="dxa"/>
          </w:tcPr>
          <w:p w:rsidR="00F0348F" w:rsidRPr="00F0348F" w:rsidRDefault="00F0348F" w:rsidP="00F0348F">
            <w:pPr>
              <w:widowControl w:val="0"/>
              <w:tabs>
                <w:tab w:val="left" w:pos="708"/>
              </w:tabs>
              <w:jc w:val="both"/>
              <w:rPr>
                <w:rFonts w:cstheme="minorBidi"/>
                <w:sz w:val="24"/>
                <w:szCs w:val="24"/>
              </w:rPr>
            </w:pPr>
          </w:p>
        </w:tc>
        <w:tc>
          <w:tcPr>
            <w:tcW w:w="2975"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3" w:type="dxa"/>
          </w:tcPr>
          <w:p w:rsidR="00F0348F" w:rsidRPr="00F0348F" w:rsidRDefault="00F0348F" w:rsidP="00F0348F">
            <w:pPr>
              <w:widowControl w:val="0"/>
              <w:tabs>
                <w:tab w:val="left" w:pos="708"/>
              </w:tabs>
              <w:rPr>
                <w:rFonts w:cstheme="minorBidi"/>
                <w:sz w:val="24"/>
                <w:szCs w:val="24"/>
                <w:vertAlign w:val="superscript"/>
              </w:rPr>
            </w:pPr>
          </w:p>
        </w:tc>
        <w:tc>
          <w:tcPr>
            <w:tcW w:w="2975"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tcPr>
          <w:p w:rsidR="00F0348F" w:rsidRPr="00F0348F" w:rsidRDefault="00F0348F" w:rsidP="00F0348F">
            <w:pPr>
              <w:widowControl w:val="0"/>
              <w:tabs>
                <w:tab w:val="left" w:pos="708"/>
              </w:tabs>
              <w:rPr>
                <w:rFonts w:cstheme="minorBidi"/>
                <w:sz w:val="24"/>
                <w:szCs w:val="24"/>
              </w:rPr>
            </w:pP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92449F">
      <w:pPr>
        <w:keepNext/>
        <w:numPr>
          <w:ilvl w:val="2"/>
          <w:numId w:val="20"/>
        </w:numPr>
        <w:suppressAutoHyphens/>
        <w:snapToGrid w:val="0"/>
        <w:spacing w:before="120" w:after="120"/>
        <w:outlineLvl w:val="2"/>
        <w:rPr>
          <w:sz w:val="24"/>
          <w:szCs w:val="24"/>
        </w:rPr>
      </w:pPr>
      <w:bookmarkStart w:id="91" w:name="_Toc388258357"/>
      <w:r w:rsidRPr="00F0348F">
        <w:rPr>
          <w:sz w:val="24"/>
          <w:szCs w:val="24"/>
        </w:rPr>
        <w:t>Прочие документы, включаемые в состав заявки.</w:t>
      </w:r>
      <w:bookmarkEnd w:id="91"/>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копии учредительных документов (для юридических лиц);</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p>
    <w:p w:rsidR="00F0348F" w:rsidRPr="00F0348F" w:rsidRDefault="00F0348F" w:rsidP="00F0348F">
      <w:pPr>
        <w:widowControl w:val="0"/>
        <w:tabs>
          <w:tab w:val="left" w:pos="708"/>
        </w:tabs>
        <w:jc w:val="both"/>
        <w:rPr>
          <w:rFonts w:cstheme="minorBidi"/>
          <w:b/>
          <w:snapToGrid w:val="0"/>
          <w:sz w:val="24"/>
          <w:szCs w:val="24"/>
        </w:rPr>
      </w:pPr>
    </w:p>
    <w:p w:rsidR="00F0348F" w:rsidRPr="00F0348F" w:rsidRDefault="00F0348F" w:rsidP="00F0348F">
      <w:pPr>
        <w:widowControl w:val="0"/>
        <w:jc w:val="center"/>
        <w:rPr>
          <w:b/>
          <w:snapToGrid w:val="0"/>
          <w:sz w:val="24"/>
          <w:szCs w:val="24"/>
        </w:rPr>
      </w:pPr>
      <w:bookmarkStart w:id="92" w:name="_Toc140556325"/>
      <w:bookmarkStart w:id="93" w:name="_Toc79486891"/>
      <w:bookmarkStart w:id="94" w:name="_Toc471322089"/>
      <w:bookmarkStart w:id="95" w:name="_Toc55022399"/>
    </w:p>
    <w:p w:rsidR="00F0348F" w:rsidRPr="00F0348F" w:rsidRDefault="00F0348F" w:rsidP="00F0348F">
      <w:pPr>
        <w:widowControl w:val="0"/>
        <w:jc w:val="center"/>
        <w:rPr>
          <w:b/>
          <w:snapToGrid w:val="0"/>
          <w:sz w:val="24"/>
          <w:szCs w:val="24"/>
        </w:rPr>
      </w:pPr>
    </w:p>
    <w:bookmarkEnd w:id="92"/>
    <w:bookmarkEnd w:id="93"/>
    <w:bookmarkEnd w:id="94"/>
    <w:bookmarkEnd w:id="95"/>
    <w:p w:rsidR="00F0348F" w:rsidRPr="00F0348F" w:rsidRDefault="00F0348F" w:rsidP="00F0348F">
      <w:pPr>
        <w:widowControl w:val="0"/>
        <w:ind w:right="283"/>
        <w:jc w:val="both"/>
        <w:rPr>
          <w:sz w:val="24"/>
          <w:szCs w:val="24"/>
        </w:rPr>
      </w:pPr>
    </w:p>
    <w:bookmarkEnd w:id="66"/>
    <w:bookmarkEnd w:id="71"/>
    <w:bookmarkEnd w:id="72"/>
    <w:bookmarkEnd w:id="73"/>
    <w:bookmarkEnd w:id="74"/>
    <w:p w:rsidR="00F0348F" w:rsidRPr="00F0348F" w:rsidRDefault="00F0348F" w:rsidP="00F0348F">
      <w:pPr>
        <w:widowControl w:val="0"/>
        <w:ind w:right="283"/>
        <w:jc w:val="both"/>
        <w:rPr>
          <w:sz w:val="24"/>
          <w:szCs w:val="24"/>
        </w:rPr>
      </w:pPr>
    </w:p>
    <w:p w:rsidR="00F0348F" w:rsidRDefault="00F0348F" w:rsidP="00A33604">
      <w:pPr>
        <w:widowControl w:val="0"/>
      </w:pPr>
    </w:p>
    <w:sectPr w:rsidR="00F0348F" w:rsidSect="00EA7486">
      <w:footerReference w:type="even" r:id="rId40"/>
      <w:footerReference w:type="default" r:id="rId41"/>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FB9" w:rsidRDefault="009F4FB9" w:rsidP="0084203C">
      <w:r>
        <w:separator/>
      </w:r>
    </w:p>
  </w:endnote>
  <w:endnote w:type="continuationSeparator" w:id="0">
    <w:p w:rsidR="009F4FB9" w:rsidRDefault="009F4FB9"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B9" w:rsidRDefault="009F4FB9" w:rsidP="0002113E">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F4FB9" w:rsidRDefault="009F4FB9" w:rsidP="0002113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Content>
      <w:p w:rsidR="009F4FB9" w:rsidRDefault="009F4FB9">
        <w:pPr>
          <w:pStyle w:val="a9"/>
          <w:jc w:val="right"/>
        </w:pPr>
        <w:r>
          <w:fldChar w:fldCharType="begin"/>
        </w:r>
        <w:r>
          <w:instrText>PAGE   \* MERGEFORMAT</w:instrText>
        </w:r>
        <w:r>
          <w:fldChar w:fldCharType="separate"/>
        </w:r>
        <w:r w:rsidR="00EA7486">
          <w:rPr>
            <w:noProof/>
          </w:rPr>
          <w:t>2</w:t>
        </w:r>
        <w:r>
          <w:rPr>
            <w:noProof/>
          </w:rPr>
          <w:fldChar w:fldCharType="end"/>
        </w:r>
      </w:p>
    </w:sdtContent>
  </w:sdt>
  <w:p w:rsidR="009F4FB9" w:rsidRDefault="009F4F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FB9" w:rsidRDefault="009F4FB9" w:rsidP="0084203C">
      <w:r>
        <w:separator/>
      </w:r>
    </w:p>
  </w:footnote>
  <w:footnote w:type="continuationSeparator" w:id="0">
    <w:p w:rsidR="009F4FB9" w:rsidRDefault="009F4FB9"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B7F3D77"/>
    <w:multiLevelType w:val="hybridMultilevel"/>
    <w:tmpl w:val="5164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650197"/>
    <w:multiLevelType w:val="hybridMultilevel"/>
    <w:tmpl w:val="33302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3">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4">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28">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rPr>
    </w:lvl>
  </w:abstractNum>
  <w:num w:numId="1">
    <w:abstractNumId w:val="19"/>
  </w:num>
  <w:num w:numId="2">
    <w:abstractNumId w:val="28"/>
  </w:num>
  <w:num w:numId="3">
    <w:abstractNumId w:val="26"/>
  </w:num>
  <w:num w:numId="4">
    <w:abstractNumId w:val="30"/>
  </w:num>
  <w:num w:numId="5">
    <w:abstractNumId w:val="18"/>
  </w:num>
  <w:num w:numId="6">
    <w:abstractNumId w:val="0"/>
  </w:num>
  <w:num w:numId="7">
    <w:abstractNumId w:val="1"/>
  </w:num>
  <w:num w:numId="8">
    <w:abstractNumId w:val="21"/>
  </w:num>
  <w:num w:numId="9">
    <w:abstractNumId w:val="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num>
  <w:num w:numId="30">
    <w:abstractNumId w:val="27"/>
  </w:num>
  <w:num w:numId="31">
    <w:abstractNumId w:val="9"/>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174E3"/>
    <w:rsid w:val="0002113E"/>
    <w:rsid w:val="00022D42"/>
    <w:rsid w:val="000239FF"/>
    <w:rsid w:val="00025EA2"/>
    <w:rsid w:val="00027039"/>
    <w:rsid w:val="000273EF"/>
    <w:rsid w:val="0003174C"/>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C7224"/>
    <w:rsid w:val="000D329F"/>
    <w:rsid w:val="000D3FAD"/>
    <w:rsid w:val="000D4099"/>
    <w:rsid w:val="000D40D7"/>
    <w:rsid w:val="000D5D55"/>
    <w:rsid w:val="000D60CC"/>
    <w:rsid w:val="000D7C71"/>
    <w:rsid w:val="000E0066"/>
    <w:rsid w:val="000E29C4"/>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67D7E"/>
    <w:rsid w:val="00170411"/>
    <w:rsid w:val="001744F0"/>
    <w:rsid w:val="00177443"/>
    <w:rsid w:val="001774DD"/>
    <w:rsid w:val="00183CE2"/>
    <w:rsid w:val="00190C32"/>
    <w:rsid w:val="001915FB"/>
    <w:rsid w:val="001933B6"/>
    <w:rsid w:val="001A1D32"/>
    <w:rsid w:val="001A4AB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0DC8"/>
    <w:rsid w:val="002A1C3E"/>
    <w:rsid w:val="002A2459"/>
    <w:rsid w:val="002A3C41"/>
    <w:rsid w:val="002A6045"/>
    <w:rsid w:val="002A6B19"/>
    <w:rsid w:val="002B556E"/>
    <w:rsid w:val="002C054D"/>
    <w:rsid w:val="002C1B5B"/>
    <w:rsid w:val="002C2962"/>
    <w:rsid w:val="002C3401"/>
    <w:rsid w:val="002C65AA"/>
    <w:rsid w:val="002D013F"/>
    <w:rsid w:val="002D38C6"/>
    <w:rsid w:val="002D3FE0"/>
    <w:rsid w:val="002D768E"/>
    <w:rsid w:val="002E054A"/>
    <w:rsid w:val="002E1860"/>
    <w:rsid w:val="002E193F"/>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2A9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377B7"/>
    <w:rsid w:val="00441F0B"/>
    <w:rsid w:val="00442A60"/>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785"/>
    <w:rsid w:val="004D2900"/>
    <w:rsid w:val="004D4523"/>
    <w:rsid w:val="004D667E"/>
    <w:rsid w:val="004E1A79"/>
    <w:rsid w:val="004E2696"/>
    <w:rsid w:val="004E3648"/>
    <w:rsid w:val="004E41BD"/>
    <w:rsid w:val="004E4253"/>
    <w:rsid w:val="004E430D"/>
    <w:rsid w:val="004F0099"/>
    <w:rsid w:val="004F03AF"/>
    <w:rsid w:val="0050144F"/>
    <w:rsid w:val="00501F71"/>
    <w:rsid w:val="00510433"/>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2771"/>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E7D94"/>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4687"/>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2449F"/>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2CAE"/>
    <w:rsid w:val="009F3449"/>
    <w:rsid w:val="009F39E3"/>
    <w:rsid w:val="009F4FB9"/>
    <w:rsid w:val="009F5266"/>
    <w:rsid w:val="009F69A4"/>
    <w:rsid w:val="009F7515"/>
    <w:rsid w:val="00A068BA"/>
    <w:rsid w:val="00A0702D"/>
    <w:rsid w:val="00A07983"/>
    <w:rsid w:val="00A10C87"/>
    <w:rsid w:val="00A113EB"/>
    <w:rsid w:val="00A116AC"/>
    <w:rsid w:val="00A205A7"/>
    <w:rsid w:val="00A235DA"/>
    <w:rsid w:val="00A30FDD"/>
    <w:rsid w:val="00A3100B"/>
    <w:rsid w:val="00A31908"/>
    <w:rsid w:val="00A3349E"/>
    <w:rsid w:val="00A33604"/>
    <w:rsid w:val="00A34226"/>
    <w:rsid w:val="00A345FF"/>
    <w:rsid w:val="00A34C98"/>
    <w:rsid w:val="00A371DE"/>
    <w:rsid w:val="00A37513"/>
    <w:rsid w:val="00A51193"/>
    <w:rsid w:val="00A512C0"/>
    <w:rsid w:val="00A51F75"/>
    <w:rsid w:val="00A53707"/>
    <w:rsid w:val="00A61F62"/>
    <w:rsid w:val="00A633D1"/>
    <w:rsid w:val="00A64712"/>
    <w:rsid w:val="00A65F9A"/>
    <w:rsid w:val="00A70B9E"/>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696A"/>
    <w:rsid w:val="00AE72FB"/>
    <w:rsid w:val="00AF3E3F"/>
    <w:rsid w:val="00AF4CE9"/>
    <w:rsid w:val="00AF5BF1"/>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67970"/>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1821"/>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4AC0"/>
    <w:rsid w:val="00C163BF"/>
    <w:rsid w:val="00C16A2A"/>
    <w:rsid w:val="00C17076"/>
    <w:rsid w:val="00C17EF4"/>
    <w:rsid w:val="00C20517"/>
    <w:rsid w:val="00C20634"/>
    <w:rsid w:val="00C21C3B"/>
    <w:rsid w:val="00C255DF"/>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985"/>
    <w:rsid w:val="00C60B67"/>
    <w:rsid w:val="00C61120"/>
    <w:rsid w:val="00C64B8C"/>
    <w:rsid w:val="00C67E7E"/>
    <w:rsid w:val="00C7089E"/>
    <w:rsid w:val="00C70FE0"/>
    <w:rsid w:val="00C71D3D"/>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2A3F"/>
    <w:rsid w:val="00D1329C"/>
    <w:rsid w:val="00D13BCB"/>
    <w:rsid w:val="00D141F5"/>
    <w:rsid w:val="00D149EB"/>
    <w:rsid w:val="00D1696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07BF"/>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03CB"/>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24D1"/>
    <w:rsid w:val="00DF2FCC"/>
    <w:rsid w:val="00DF458F"/>
    <w:rsid w:val="00DF459D"/>
    <w:rsid w:val="00DF5FC9"/>
    <w:rsid w:val="00DF67D5"/>
    <w:rsid w:val="00E017E4"/>
    <w:rsid w:val="00E05E0D"/>
    <w:rsid w:val="00E05EC0"/>
    <w:rsid w:val="00E05F7E"/>
    <w:rsid w:val="00E108C4"/>
    <w:rsid w:val="00E121E7"/>
    <w:rsid w:val="00E1354C"/>
    <w:rsid w:val="00E171D5"/>
    <w:rsid w:val="00E21389"/>
    <w:rsid w:val="00E23645"/>
    <w:rsid w:val="00E3439B"/>
    <w:rsid w:val="00E35809"/>
    <w:rsid w:val="00E367FD"/>
    <w:rsid w:val="00E40709"/>
    <w:rsid w:val="00E410A6"/>
    <w:rsid w:val="00E41EA0"/>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734"/>
    <w:rsid w:val="00E94AB8"/>
    <w:rsid w:val="00E96559"/>
    <w:rsid w:val="00EA1D72"/>
    <w:rsid w:val="00EA20CD"/>
    <w:rsid w:val="00EA213A"/>
    <w:rsid w:val="00EA23BD"/>
    <w:rsid w:val="00EA714F"/>
    <w:rsid w:val="00EA7486"/>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0863"/>
    <w:rsid w:val="00EF1387"/>
    <w:rsid w:val="00EF2869"/>
    <w:rsid w:val="00EF3CBB"/>
    <w:rsid w:val="00EF4FB7"/>
    <w:rsid w:val="00EF593A"/>
    <w:rsid w:val="00EF681C"/>
    <w:rsid w:val="00EF69DA"/>
    <w:rsid w:val="00F00E39"/>
    <w:rsid w:val="00F00EDE"/>
    <w:rsid w:val="00F0348F"/>
    <w:rsid w:val="00F038F6"/>
    <w:rsid w:val="00F03AB6"/>
    <w:rsid w:val="00F053C7"/>
    <w:rsid w:val="00F0559C"/>
    <w:rsid w:val="00F0589E"/>
    <w:rsid w:val="00F06806"/>
    <w:rsid w:val="00F144C6"/>
    <w:rsid w:val="00F1452D"/>
    <w:rsid w:val="00F17BFA"/>
    <w:rsid w:val="00F221DB"/>
    <w:rsid w:val="00F333A2"/>
    <w:rsid w:val="00F362D9"/>
    <w:rsid w:val="00F4031D"/>
    <w:rsid w:val="00F41E27"/>
    <w:rsid w:val="00F43FFD"/>
    <w:rsid w:val="00F4562B"/>
    <w:rsid w:val="00F462B8"/>
    <w:rsid w:val="00F46B8A"/>
    <w:rsid w:val="00F470D8"/>
    <w:rsid w:val="00F4764A"/>
    <w:rsid w:val="00F47EC2"/>
    <w:rsid w:val="00F65AD7"/>
    <w:rsid w:val="00F6727A"/>
    <w:rsid w:val="00F71654"/>
    <w:rsid w:val="00F7703E"/>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
    <w:next w:val="a"/>
    <w:link w:val="11"/>
    <w:qFormat/>
    <w:rsid w:val="00974B15"/>
    <w:pPr>
      <w:keepNext/>
      <w:jc w:val="center"/>
      <w:outlineLvl w:val="0"/>
    </w:pPr>
    <w:rPr>
      <w:b/>
      <w:sz w:val="28"/>
    </w:rPr>
  </w:style>
  <w:style w:type="paragraph" w:styleId="2">
    <w:name w:val="heading 2"/>
    <w:aliases w:val="Заголовок 2 - после заг.1 и перед заг.3"/>
    <w:basedOn w:val="a"/>
    <w:next w:val="a"/>
    <w:link w:val="20"/>
    <w:qFormat/>
    <w:rsid w:val="007C6905"/>
    <w:pPr>
      <w:keepNext/>
      <w:jc w:val="both"/>
      <w:outlineLvl w:val="1"/>
    </w:pPr>
    <w:rPr>
      <w:b/>
      <w:iCs/>
      <w:sz w:val="24"/>
      <w:szCs w:val="28"/>
    </w:rPr>
  </w:style>
  <w:style w:type="paragraph" w:styleId="3">
    <w:name w:val="heading 3"/>
    <w:basedOn w:val="a"/>
    <w:next w:val="a"/>
    <w:link w:val="30"/>
    <w:qFormat/>
    <w:rsid w:val="008822BC"/>
    <w:pPr>
      <w:keepNext/>
      <w:numPr>
        <w:numId w:val="9"/>
      </w:numPr>
      <w:suppressAutoHyphens/>
      <w:spacing w:before="120" w:after="120"/>
      <w:outlineLvl w:val="2"/>
    </w:pPr>
    <w:rPr>
      <w:snapToGrid w:val="0"/>
      <w:sz w:val="24"/>
    </w:rPr>
  </w:style>
  <w:style w:type="paragraph" w:styleId="4">
    <w:name w:val="heading 4"/>
    <w:basedOn w:val="a"/>
    <w:next w:val="a"/>
    <w:link w:val="40"/>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
    <w:next w:val="a"/>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
    <w:next w:val="a"/>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
    <w:next w:val="a"/>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
    <w:next w:val="a"/>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
    <w:next w:val="a"/>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перед заголовком 2 Знак,Заголовок 1_стандарта Знак"/>
    <w:basedOn w:val="a0"/>
    <w:link w:val="1"/>
    <w:rsid w:val="00974B15"/>
    <w:rPr>
      <w:rFonts w:ascii="Times New Roman" w:eastAsia="Times New Roman" w:hAnsi="Times New Roman" w:cs="Times New Roman"/>
      <w:b/>
      <w:sz w:val="28"/>
      <w:szCs w:val="20"/>
      <w:lang w:eastAsia="ru-RU"/>
    </w:rPr>
  </w:style>
  <w:style w:type="character" w:customStyle="1" w:styleId="20">
    <w:name w:val="Заголовок 2 Знак"/>
    <w:aliases w:val="Заголовок 2 - после заг.1 и перед заг.3 Знак"/>
    <w:basedOn w:val="a0"/>
    <w:link w:val="2"/>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0"/>
    <w:link w:val="3"/>
    <w:rsid w:val="008822BC"/>
    <w:rPr>
      <w:rFonts w:ascii="Times New Roman" w:eastAsia="Times New Roman" w:hAnsi="Times New Roman" w:cs="Times New Roman"/>
      <w:snapToGrid w:val="0"/>
      <w:sz w:val="24"/>
      <w:szCs w:val="20"/>
      <w:lang w:eastAsia="ru-RU"/>
    </w:rPr>
  </w:style>
  <w:style w:type="character" w:customStyle="1" w:styleId="40">
    <w:name w:val="Заголовок 4 Знак"/>
    <w:basedOn w:val="a0"/>
    <w:link w:val="4"/>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0"/>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0"/>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0"/>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DE69C6"/>
    <w:rPr>
      <w:rFonts w:ascii="Arial" w:eastAsia="Times New Roman" w:hAnsi="Arial" w:cs="Times New Roman"/>
      <w:snapToGrid w:val="0"/>
      <w:szCs w:val="20"/>
      <w:lang w:eastAsia="ru-RU"/>
    </w:rPr>
  </w:style>
  <w:style w:type="paragraph" w:styleId="a3">
    <w:name w:val="List Paragraph"/>
    <w:basedOn w:val="a"/>
    <w:uiPriority w:val="34"/>
    <w:qFormat/>
    <w:rsid w:val="004007E7"/>
    <w:pPr>
      <w:ind w:left="708"/>
    </w:pPr>
    <w:rPr>
      <w:sz w:val="24"/>
      <w:szCs w:val="24"/>
    </w:rPr>
  </w:style>
  <w:style w:type="paragraph" w:customStyle="1" w:styleId="a4">
    <w:name w:val="Пункт"/>
    <w:basedOn w:val="a"/>
    <w:link w:val="10"/>
    <w:rsid w:val="00CD701A"/>
    <w:pPr>
      <w:tabs>
        <w:tab w:val="num" w:pos="3861"/>
      </w:tabs>
      <w:spacing w:line="360" w:lineRule="auto"/>
      <w:ind w:left="3861" w:hanging="360"/>
      <w:jc w:val="both"/>
    </w:pPr>
    <w:rPr>
      <w:sz w:val="28"/>
    </w:rPr>
  </w:style>
  <w:style w:type="character" w:customStyle="1" w:styleId="10">
    <w:name w:val="Пункт Знак1"/>
    <w:link w:val="a4"/>
    <w:locked/>
    <w:rsid w:val="00CD701A"/>
    <w:rPr>
      <w:rFonts w:ascii="Times New Roman" w:eastAsia="Times New Roman" w:hAnsi="Times New Roman" w:cs="Times New Roman"/>
      <w:sz w:val="28"/>
      <w:szCs w:val="20"/>
      <w:lang w:eastAsia="ru-RU"/>
    </w:rPr>
  </w:style>
  <w:style w:type="paragraph" w:customStyle="1" w:styleId="a5">
    <w:name w:val="Подпункт"/>
    <w:basedOn w:val="a4"/>
    <w:rsid w:val="00CD701A"/>
    <w:pPr>
      <w:numPr>
        <w:ilvl w:val="3"/>
      </w:numPr>
      <w:tabs>
        <w:tab w:val="num" w:pos="360"/>
        <w:tab w:val="num" w:pos="3861"/>
      </w:tabs>
      <w:ind w:left="3861" w:hanging="360"/>
    </w:pPr>
  </w:style>
  <w:style w:type="paragraph" w:customStyle="1" w:styleId="a6">
    <w:name w:val="Подподпункт"/>
    <w:basedOn w:val="a5"/>
    <w:rsid w:val="00CD701A"/>
    <w:pPr>
      <w:numPr>
        <w:ilvl w:val="4"/>
      </w:numPr>
      <w:tabs>
        <w:tab w:val="num" w:pos="360"/>
      </w:tabs>
      <w:ind w:left="3861" w:hanging="360"/>
    </w:p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перед заголовком 2 Знак1,Заголовок 1_стандарта Знак1"/>
    <w:basedOn w:val="a0"/>
    <w:uiPriority w:val="9"/>
    <w:rsid w:val="00DE69C6"/>
    <w:rPr>
      <w:rFonts w:asciiTheme="majorHAnsi" w:eastAsiaTheme="majorEastAsia" w:hAnsiTheme="majorHAnsi" w:cstheme="majorBidi"/>
      <w:b/>
      <w:bCs/>
      <w:color w:val="365F91" w:themeColor="accent1" w:themeShade="BF"/>
      <w:sz w:val="28"/>
      <w:szCs w:val="28"/>
      <w:lang w:eastAsia="ru-RU"/>
    </w:rPr>
  </w:style>
  <w:style w:type="paragraph" w:customStyle="1" w:styleId="22">
    <w:name w:val="Заголовок 2.Заголовок 2 Знак"/>
    <w:basedOn w:val="a"/>
    <w:next w:val="a"/>
    <w:rsid w:val="00DE69C6"/>
    <w:pPr>
      <w:keepNext/>
      <w:tabs>
        <w:tab w:val="num" w:pos="3141"/>
      </w:tabs>
      <w:suppressAutoHyphens/>
      <w:spacing w:before="360" w:after="120"/>
      <w:outlineLvl w:val="1"/>
    </w:pPr>
    <w:rPr>
      <w:b/>
      <w:snapToGrid w:val="0"/>
      <w:sz w:val="32"/>
    </w:rPr>
  </w:style>
  <w:style w:type="paragraph" w:styleId="a7">
    <w:name w:val="header"/>
    <w:basedOn w:val="a"/>
    <w:link w:val="a8"/>
    <w:rsid w:val="00DE69C6"/>
    <w:pPr>
      <w:pBdr>
        <w:bottom w:val="single" w:sz="4" w:space="1" w:color="auto"/>
      </w:pBdr>
      <w:tabs>
        <w:tab w:val="center" w:pos="4153"/>
        <w:tab w:val="right" w:pos="8306"/>
      </w:tabs>
      <w:jc w:val="center"/>
    </w:pPr>
    <w:rPr>
      <w:i/>
      <w:snapToGrid w:val="0"/>
    </w:rPr>
  </w:style>
  <w:style w:type="character" w:customStyle="1" w:styleId="a8">
    <w:name w:val="Верхний колонтитул Знак"/>
    <w:basedOn w:val="a0"/>
    <w:link w:val="a7"/>
    <w:rsid w:val="00DE69C6"/>
    <w:rPr>
      <w:rFonts w:ascii="Times New Roman" w:eastAsia="Times New Roman" w:hAnsi="Times New Roman" w:cs="Times New Roman"/>
      <w:i/>
      <w:snapToGrid w:val="0"/>
      <w:sz w:val="20"/>
      <w:szCs w:val="20"/>
      <w:lang w:eastAsia="ru-RU"/>
    </w:rPr>
  </w:style>
  <w:style w:type="paragraph" w:styleId="a9">
    <w:name w:val="footer"/>
    <w:basedOn w:val="a"/>
    <w:link w:val="aa"/>
    <w:uiPriority w:val="99"/>
    <w:rsid w:val="00DE69C6"/>
    <w:pPr>
      <w:tabs>
        <w:tab w:val="center" w:pos="4253"/>
        <w:tab w:val="right" w:pos="9356"/>
      </w:tabs>
      <w:jc w:val="both"/>
    </w:pPr>
    <w:rPr>
      <w:snapToGrid w:val="0"/>
    </w:rPr>
  </w:style>
  <w:style w:type="character" w:customStyle="1" w:styleId="aa">
    <w:name w:val="Нижний колонтитул Знак"/>
    <w:basedOn w:val="a0"/>
    <w:link w:val="a9"/>
    <w:uiPriority w:val="99"/>
    <w:rsid w:val="00DE69C6"/>
    <w:rPr>
      <w:rFonts w:ascii="Times New Roman" w:eastAsia="Times New Roman" w:hAnsi="Times New Roman" w:cs="Times New Roman"/>
      <w:snapToGrid w:val="0"/>
      <w:sz w:val="20"/>
      <w:szCs w:val="20"/>
    </w:rPr>
  </w:style>
  <w:style w:type="character" w:styleId="ab">
    <w:name w:val="Hyperlink"/>
    <w:basedOn w:val="a0"/>
    <w:uiPriority w:val="99"/>
    <w:rsid w:val="00DE69C6"/>
    <w:rPr>
      <w:color w:val="0000FF"/>
      <w:u w:val="single"/>
    </w:rPr>
  </w:style>
  <w:style w:type="character" w:styleId="ac">
    <w:name w:val="footnote reference"/>
    <w:basedOn w:val="a0"/>
    <w:semiHidden/>
    <w:rsid w:val="00DE69C6"/>
    <w:rPr>
      <w:vertAlign w:val="superscript"/>
    </w:rPr>
  </w:style>
  <w:style w:type="character" w:styleId="ad">
    <w:name w:val="page number"/>
    <w:basedOn w:val="a0"/>
    <w:rsid w:val="00DE69C6"/>
    <w:rPr>
      <w:rFonts w:ascii="Times New Roman" w:hAnsi="Times New Roman"/>
      <w:sz w:val="20"/>
    </w:rPr>
  </w:style>
  <w:style w:type="paragraph" w:styleId="13">
    <w:name w:val="toc 1"/>
    <w:basedOn w:val="a"/>
    <w:next w:val="a"/>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1">
    <w:name w:val="toc 2"/>
    <w:basedOn w:val="a"/>
    <w:next w:val="a"/>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
    <w:next w:val="a"/>
    <w:autoRedefine/>
    <w:uiPriority w:val="39"/>
    <w:rsid w:val="00461431"/>
    <w:pPr>
      <w:tabs>
        <w:tab w:val="left" w:pos="1979"/>
        <w:tab w:val="right" w:leader="dot" w:pos="9639"/>
      </w:tabs>
      <w:ind w:left="1979" w:right="488" w:hanging="902"/>
    </w:pPr>
    <w:rPr>
      <w:i/>
      <w:noProof/>
      <w:snapToGrid w:val="0"/>
      <w:sz w:val="24"/>
    </w:rPr>
  </w:style>
  <w:style w:type="paragraph" w:styleId="41">
    <w:name w:val="toc 4"/>
    <w:basedOn w:val="a"/>
    <w:next w:val="a"/>
    <w:autoRedefine/>
    <w:semiHidden/>
    <w:rsid w:val="00DE69C6"/>
    <w:pPr>
      <w:tabs>
        <w:tab w:val="left" w:pos="2268"/>
        <w:tab w:val="right" w:leader="dot" w:pos="10195"/>
      </w:tabs>
      <w:spacing w:after="60"/>
      <w:ind w:left="2268" w:right="1134" w:hanging="567"/>
    </w:pPr>
    <w:rPr>
      <w:snapToGrid w:val="0"/>
      <w:sz w:val="24"/>
    </w:rPr>
  </w:style>
  <w:style w:type="character" w:styleId="ae">
    <w:name w:val="FollowedHyperlink"/>
    <w:basedOn w:val="a0"/>
    <w:rsid w:val="00DE69C6"/>
    <w:rPr>
      <w:color w:val="800080"/>
      <w:u w:val="single"/>
    </w:rPr>
  </w:style>
  <w:style w:type="paragraph" w:styleId="af">
    <w:name w:val="Document Map"/>
    <w:basedOn w:val="a"/>
    <w:link w:val="af0"/>
    <w:semiHidden/>
    <w:rsid w:val="00DE69C6"/>
    <w:pPr>
      <w:shd w:val="clear" w:color="auto" w:fill="000080"/>
      <w:spacing w:line="360" w:lineRule="auto"/>
      <w:ind w:firstLine="567"/>
      <w:jc w:val="both"/>
    </w:pPr>
    <w:rPr>
      <w:rFonts w:ascii="Tahoma" w:hAnsi="Tahoma"/>
      <w:snapToGrid w:val="0"/>
    </w:rPr>
  </w:style>
  <w:style w:type="character" w:customStyle="1" w:styleId="af0">
    <w:name w:val="Схема документа Знак"/>
    <w:basedOn w:val="a0"/>
    <w:link w:val="af"/>
    <w:semiHidden/>
    <w:rsid w:val="00DE69C6"/>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
    <w:rsid w:val="00DE69C6"/>
    <w:pPr>
      <w:keepNext/>
      <w:spacing w:before="40" w:after="40"/>
      <w:ind w:left="57" w:right="57"/>
    </w:pPr>
    <w:rPr>
      <w:snapToGrid w:val="0"/>
      <w:sz w:val="22"/>
    </w:rPr>
  </w:style>
  <w:style w:type="paragraph" w:styleId="af2">
    <w:name w:val="footnote text"/>
    <w:basedOn w:val="a"/>
    <w:link w:val="af3"/>
    <w:semiHidden/>
    <w:rsid w:val="00DE69C6"/>
    <w:pPr>
      <w:ind w:firstLine="567"/>
      <w:jc w:val="both"/>
    </w:pPr>
    <w:rPr>
      <w:snapToGrid w:val="0"/>
    </w:rPr>
  </w:style>
  <w:style w:type="character" w:customStyle="1" w:styleId="af3">
    <w:name w:val="Текст сноски Знак"/>
    <w:basedOn w:val="a0"/>
    <w:link w:val="af2"/>
    <w:semiHidden/>
    <w:rsid w:val="00DE69C6"/>
    <w:rPr>
      <w:rFonts w:ascii="Times New Roman" w:eastAsia="Times New Roman" w:hAnsi="Times New Roman" w:cs="Times New Roman"/>
      <w:snapToGrid w:val="0"/>
      <w:sz w:val="20"/>
      <w:szCs w:val="20"/>
      <w:lang w:eastAsia="ru-RU"/>
    </w:rPr>
  </w:style>
  <w:style w:type="paragraph" w:customStyle="1" w:styleId="af4">
    <w:name w:val="Таблица текст"/>
    <w:basedOn w:val="a"/>
    <w:rsid w:val="00DE69C6"/>
    <w:pPr>
      <w:spacing w:before="40" w:after="40"/>
      <w:ind w:left="57" w:right="57"/>
    </w:pPr>
    <w:rPr>
      <w:snapToGrid w:val="0"/>
      <w:sz w:val="24"/>
    </w:rPr>
  </w:style>
  <w:style w:type="paragraph" w:styleId="af5">
    <w:name w:val="caption"/>
    <w:basedOn w:val="a"/>
    <w:next w:val="a"/>
    <w:qFormat/>
    <w:rsid w:val="00DE69C6"/>
    <w:pPr>
      <w:pageBreakBefore/>
      <w:suppressAutoHyphens/>
      <w:spacing w:before="120" w:after="120"/>
      <w:jc w:val="both"/>
    </w:pPr>
    <w:rPr>
      <w:i/>
      <w:snapToGrid w:val="0"/>
      <w:sz w:val="24"/>
    </w:rPr>
  </w:style>
  <w:style w:type="paragraph" w:styleId="51">
    <w:name w:val="toc 5"/>
    <w:basedOn w:val="a"/>
    <w:next w:val="a"/>
    <w:autoRedefine/>
    <w:semiHidden/>
    <w:rsid w:val="00DE69C6"/>
    <w:pPr>
      <w:spacing w:line="360" w:lineRule="auto"/>
      <w:ind w:left="1120" w:firstLine="567"/>
    </w:pPr>
    <w:rPr>
      <w:snapToGrid w:val="0"/>
      <w:sz w:val="18"/>
    </w:rPr>
  </w:style>
  <w:style w:type="paragraph" w:styleId="61">
    <w:name w:val="toc 6"/>
    <w:basedOn w:val="a"/>
    <w:next w:val="a"/>
    <w:autoRedefine/>
    <w:semiHidden/>
    <w:rsid w:val="00DE69C6"/>
    <w:pPr>
      <w:spacing w:line="360" w:lineRule="auto"/>
      <w:ind w:left="1400" w:firstLine="567"/>
    </w:pPr>
    <w:rPr>
      <w:snapToGrid w:val="0"/>
      <w:sz w:val="18"/>
    </w:rPr>
  </w:style>
  <w:style w:type="paragraph" w:styleId="71">
    <w:name w:val="toc 7"/>
    <w:basedOn w:val="a"/>
    <w:next w:val="a"/>
    <w:autoRedefine/>
    <w:semiHidden/>
    <w:rsid w:val="00DE69C6"/>
    <w:pPr>
      <w:spacing w:line="360" w:lineRule="auto"/>
      <w:ind w:left="1680" w:firstLine="567"/>
    </w:pPr>
    <w:rPr>
      <w:snapToGrid w:val="0"/>
      <w:sz w:val="18"/>
    </w:rPr>
  </w:style>
  <w:style w:type="paragraph" w:styleId="81">
    <w:name w:val="toc 8"/>
    <w:basedOn w:val="a"/>
    <w:next w:val="a"/>
    <w:autoRedefine/>
    <w:semiHidden/>
    <w:rsid w:val="00DE69C6"/>
    <w:pPr>
      <w:spacing w:line="360" w:lineRule="auto"/>
      <w:ind w:left="1960" w:firstLine="567"/>
    </w:pPr>
    <w:rPr>
      <w:snapToGrid w:val="0"/>
      <w:sz w:val="18"/>
    </w:rPr>
  </w:style>
  <w:style w:type="paragraph" w:styleId="91">
    <w:name w:val="toc 9"/>
    <w:basedOn w:val="a"/>
    <w:next w:val="a"/>
    <w:autoRedefine/>
    <w:semiHidden/>
    <w:rsid w:val="00DE69C6"/>
    <w:pPr>
      <w:spacing w:line="360" w:lineRule="auto"/>
      <w:ind w:left="2240" w:firstLine="567"/>
    </w:pPr>
    <w:rPr>
      <w:snapToGrid w:val="0"/>
      <w:sz w:val="18"/>
    </w:rPr>
  </w:style>
  <w:style w:type="paragraph" w:customStyle="1" w:styleId="af6">
    <w:name w:val="Служебный"/>
    <w:basedOn w:val="af7"/>
    <w:rsid w:val="00DE69C6"/>
  </w:style>
  <w:style w:type="paragraph" w:customStyle="1" w:styleId="af7">
    <w:name w:val="Главы"/>
    <w:basedOn w:val="af8"/>
    <w:next w:val="a"/>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8">
    <w:name w:val="Структура"/>
    <w:basedOn w:val="a"/>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9">
    <w:name w:val="маркированный"/>
    <w:basedOn w:val="a"/>
    <w:rsid w:val="00DE69C6"/>
    <w:pPr>
      <w:tabs>
        <w:tab w:val="num" w:pos="1701"/>
      </w:tabs>
      <w:spacing w:line="360" w:lineRule="auto"/>
      <w:ind w:left="1701" w:hanging="567"/>
      <w:jc w:val="both"/>
    </w:pPr>
    <w:rPr>
      <w:snapToGrid w:val="0"/>
      <w:sz w:val="28"/>
    </w:rPr>
  </w:style>
  <w:style w:type="character" w:customStyle="1" w:styleId="afa">
    <w:name w:val="комментарий"/>
    <w:basedOn w:val="a0"/>
    <w:rsid w:val="00DE69C6"/>
    <w:rPr>
      <w:b/>
      <w:i/>
      <w:shd w:val="clear" w:color="auto" w:fill="C0C0C0"/>
    </w:rPr>
  </w:style>
  <w:style w:type="paragraph" w:customStyle="1" w:styleId="23">
    <w:name w:val="Пункт2"/>
    <w:basedOn w:val="a4"/>
    <w:rsid w:val="00DE69C6"/>
    <w:pPr>
      <w:keepNext/>
      <w:tabs>
        <w:tab w:val="clear" w:pos="3861"/>
      </w:tabs>
      <w:suppressAutoHyphens/>
      <w:spacing w:before="240" w:after="120" w:line="240" w:lineRule="auto"/>
      <w:ind w:left="0" w:firstLine="0"/>
      <w:jc w:val="left"/>
      <w:outlineLvl w:val="2"/>
    </w:pPr>
    <w:rPr>
      <w:b/>
    </w:rPr>
  </w:style>
  <w:style w:type="paragraph" w:styleId="afb">
    <w:name w:val="List Number"/>
    <w:basedOn w:val="a"/>
    <w:rsid w:val="00DE69C6"/>
    <w:pPr>
      <w:tabs>
        <w:tab w:val="num" w:pos="1134"/>
      </w:tabs>
      <w:spacing w:before="60" w:line="360" w:lineRule="auto"/>
      <w:ind w:firstLine="567"/>
      <w:jc w:val="both"/>
    </w:pPr>
    <w:rPr>
      <w:sz w:val="28"/>
    </w:rPr>
  </w:style>
  <w:style w:type="paragraph" w:customStyle="1" w:styleId="afc">
    <w:name w:val="Текст таблицы"/>
    <w:basedOn w:val="a"/>
    <w:rsid w:val="00DE69C6"/>
    <w:pPr>
      <w:spacing w:before="40" w:after="40"/>
      <w:ind w:left="57" w:right="57"/>
    </w:pPr>
    <w:rPr>
      <w:sz w:val="24"/>
    </w:rPr>
  </w:style>
  <w:style w:type="paragraph" w:customStyle="1" w:styleId="afd">
    <w:name w:val="Пункт б/н"/>
    <w:basedOn w:val="a"/>
    <w:rsid w:val="00DE69C6"/>
    <w:pPr>
      <w:tabs>
        <w:tab w:val="left" w:pos="1134"/>
      </w:tabs>
      <w:spacing w:line="360" w:lineRule="auto"/>
      <w:ind w:firstLine="567"/>
      <w:jc w:val="both"/>
    </w:pPr>
    <w:rPr>
      <w:snapToGrid w:val="0"/>
      <w:sz w:val="28"/>
    </w:rPr>
  </w:style>
  <w:style w:type="paragraph" w:styleId="afe">
    <w:name w:val="List Bullet"/>
    <w:basedOn w:val="a"/>
    <w:autoRedefine/>
    <w:rsid w:val="00DE69C6"/>
    <w:pPr>
      <w:tabs>
        <w:tab w:val="num" w:pos="360"/>
      </w:tabs>
      <w:spacing w:line="360" w:lineRule="auto"/>
      <w:ind w:left="360" w:hanging="360"/>
      <w:jc w:val="both"/>
    </w:pPr>
    <w:rPr>
      <w:snapToGrid w:val="0"/>
      <w:sz w:val="28"/>
    </w:rPr>
  </w:style>
  <w:style w:type="character" w:customStyle="1" w:styleId="aff">
    <w:name w:val="Пункт Знак"/>
    <w:basedOn w:val="a0"/>
    <w:rsid w:val="00DE69C6"/>
    <w:rPr>
      <w:noProof w:val="0"/>
      <w:sz w:val="28"/>
      <w:lang w:val="ru-RU"/>
    </w:rPr>
  </w:style>
  <w:style w:type="character" w:customStyle="1" w:styleId="aff0">
    <w:name w:val="Подпункт Знак"/>
    <w:basedOn w:val="aff"/>
    <w:rsid w:val="00DE69C6"/>
    <w:rPr>
      <w:noProof w:val="0"/>
      <w:sz w:val="28"/>
      <w:lang w:val="ru-RU"/>
    </w:rPr>
  </w:style>
  <w:style w:type="paragraph" w:customStyle="1" w:styleId="BalloonText1">
    <w:name w:val="Balloon Text1"/>
    <w:basedOn w:val="a"/>
    <w:rsid w:val="00DE69C6"/>
    <w:pPr>
      <w:spacing w:line="360" w:lineRule="auto"/>
      <w:ind w:firstLine="567"/>
      <w:jc w:val="both"/>
    </w:pPr>
    <w:rPr>
      <w:rFonts w:ascii="Tahoma" w:hAnsi="Tahoma"/>
      <w:snapToGrid w:val="0"/>
      <w:sz w:val="16"/>
    </w:rPr>
  </w:style>
  <w:style w:type="paragraph" w:styleId="aff1">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
    <w:link w:val="aff2"/>
    <w:rsid w:val="00DE69C6"/>
    <w:pPr>
      <w:tabs>
        <w:tab w:val="right" w:pos="9360"/>
      </w:tabs>
    </w:pPr>
    <w:rPr>
      <w:sz w:val="28"/>
    </w:rPr>
  </w:style>
  <w:style w:type="character" w:customStyle="1" w:styleId="aff2">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0"/>
    <w:link w:val="aff1"/>
    <w:rsid w:val="00DE69C6"/>
    <w:rPr>
      <w:rFonts w:ascii="Times New Roman" w:eastAsia="Times New Roman" w:hAnsi="Times New Roman" w:cs="Times New Roman"/>
      <w:sz w:val="28"/>
      <w:szCs w:val="20"/>
      <w:lang w:eastAsia="ru-RU"/>
    </w:rPr>
  </w:style>
  <w:style w:type="paragraph" w:styleId="32">
    <w:name w:val="Body Text Indent 3"/>
    <w:basedOn w:val="a"/>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0"/>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3">
    <w:name w:val="Block Text"/>
    <w:basedOn w:val="a"/>
    <w:rsid w:val="00DE69C6"/>
    <w:pPr>
      <w:ind w:left="7088" w:right="-23"/>
    </w:pPr>
  </w:style>
  <w:style w:type="paragraph" w:customStyle="1" w:styleId="aff4">
    <w:name w:val="Подподподпункт"/>
    <w:basedOn w:val="a"/>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
    <w:rsid w:val="00DE69C6"/>
    <w:pPr>
      <w:tabs>
        <w:tab w:val="num" w:pos="1134"/>
      </w:tabs>
      <w:spacing w:before="240" w:line="360" w:lineRule="auto"/>
      <w:ind w:left="1134" w:hanging="1134"/>
      <w:jc w:val="center"/>
    </w:pPr>
    <w:rPr>
      <w:rFonts w:ascii="Arial" w:hAnsi="Arial"/>
      <w:b/>
      <w:snapToGrid w:val="0"/>
      <w:sz w:val="28"/>
    </w:rPr>
  </w:style>
  <w:style w:type="character" w:styleId="aff5">
    <w:name w:val="annotation reference"/>
    <w:basedOn w:val="a0"/>
    <w:semiHidden/>
    <w:rsid w:val="00DE69C6"/>
    <w:rPr>
      <w:sz w:val="16"/>
    </w:rPr>
  </w:style>
  <w:style w:type="paragraph" w:styleId="aff6">
    <w:name w:val="annotation text"/>
    <w:basedOn w:val="a"/>
    <w:link w:val="aff7"/>
    <w:semiHidden/>
    <w:rsid w:val="00DE69C6"/>
    <w:pPr>
      <w:spacing w:line="360" w:lineRule="auto"/>
      <w:ind w:firstLine="567"/>
      <w:jc w:val="both"/>
    </w:pPr>
    <w:rPr>
      <w:snapToGrid w:val="0"/>
    </w:rPr>
  </w:style>
  <w:style w:type="character" w:customStyle="1" w:styleId="aff7">
    <w:name w:val="Текст примечания Знак"/>
    <w:basedOn w:val="a0"/>
    <w:link w:val="aff6"/>
    <w:semiHidden/>
    <w:rsid w:val="00DE69C6"/>
    <w:rPr>
      <w:rFonts w:ascii="Times New Roman" w:eastAsia="Times New Roman" w:hAnsi="Times New Roman" w:cs="Times New Roman"/>
      <w:snapToGrid w:val="0"/>
      <w:sz w:val="20"/>
      <w:szCs w:val="20"/>
      <w:lang w:eastAsia="ru-RU"/>
    </w:rPr>
  </w:style>
  <w:style w:type="paragraph" w:styleId="34">
    <w:name w:val="Body Text 3"/>
    <w:basedOn w:val="a"/>
    <w:link w:val="35"/>
    <w:rsid w:val="00DE69C6"/>
    <w:pPr>
      <w:jc w:val="both"/>
    </w:pPr>
    <w:rPr>
      <w:rFonts w:ascii="Arial" w:hAnsi="Arial"/>
      <w:sz w:val="24"/>
    </w:rPr>
  </w:style>
  <w:style w:type="character" w:customStyle="1" w:styleId="35">
    <w:name w:val="Основной текст 3 Знак"/>
    <w:basedOn w:val="a0"/>
    <w:link w:val="34"/>
    <w:rsid w:val="00DE69C6"/>
    <w:rPr>
      <w:rFonts w:ascii="Arial" w:eastAsia="Times New Roman" w:hAnsi="Arial" w:cs="Times New Roman"/>
      <w:sz w:val="24"/>
      <w:szCs w:val="20"/>
    </w:rPr>
  </w:style>
  <w:style w:type="paragraph" w:customStyle="1" w:styleId="aff8">
    <w:name w:val="текст сноски"/>
    <w:basedOn w:val="a"/>
    <w:rsid w:val="00DE69C6"/>
    <w:pPr>
      <w:widowControl w:val="0"/>
    </w:pPr>
    <w:rPr>
      <w:rFonts w:ascii="Gelvetsky 12pt" w:hAnsi="Gelvetsky 12pt"/>
      <w:sz w:val="24"/>
      <w:lang w:val="en-US"/>
    </w:rPr>
  </w:style>
  <w:style w:type="paragraph" w:styleId="72">
    <w:name w:val="index 7"/>
    <w:basedOn w:val="a"/>
    <w:next w:val="a"/>
    <w:autoRedefine/>
    <w:semiHidden/>
    <w:rsid w:val="00DE69C6"/>
    <w:pPr>
      <w:ind w:left="1680" w:hanging="240"/>
    </w:pPr>
    <w:rPr>
      <w:rFonts w:ascii="Arial" w:hAnsi="Arial"/>
      <w:b/>
    </w:rPr>
  </w:style>
  <w:style w:type="paragraph" w:styleId="aff9">
    <w:name w:val="Plain Text"/>
    <w:basedOn w:val="a"/>
    <w:link w:val="affa"/>
    <w:rsid w:val="00DE69C6"/>
    <w:rPr>
      <w:rFonts w:ascii="Courier New" w:hAnsi="Courier New"/>
    </w:rPr>
  </w:style>
  <w:style w:type="character" w:customStyle="1" w:styleId="affa">
    <w:name w:val="Текст Знак"/>
    <w:basedOn w:val="a0"/>
    <w:link w:val="aff9"/>
    <w:rsid w:val="00DE69C6"/>
    <w:rPr>
      <w:rFonts w:ascii="Courier New" w:eastAsia="Times New Roman" w:hAnsi="Courier New" w:cs="Times New Roman"/>
      <w:sz w:val="20"/>
      <w:szCs w:val="20"/>
      <w:lang w:eastAsia="ru-RU"/>
    </w:rPr>
  </w:style>
  <w:style w:type="paragraph" w:styleId="affb">
    <w:name w:val="Body Text Indent"/>
    <w:basedOn w:val="a"/>
    <w:link w:val="15"/>
    <w:rsid w:val="00DE69C6"/>
    <w:pPr>
      <w:jc w:val="both"/>
    </w:pPr>
    <w:rPr>
      <w:rFonts w:ascii="Arial" w:hAnsi="Arial"/>
      <w:sz w:val="24"/>
    </w:rPr>
  </w:style>
  <w:style w:type="character" w:customStyle="1" w:styleId="15">
    <w:name w:val="Основной текст с отступом Знак1"/>
    <w:basedOn w:val="a0"/>
    <w:link w:val="affb"/>
    <w:rsid w:val="00DE69C6"/>
    <w:rPr>
      <w:rFonts w:ascii="Arial" w:eastAsia="Times New Roman" w:hAnsi="Arial" w:cs="Times New Roman"/>
      <w:sz w:val="24"/>
      <w:szCs w:val="20"/>
      <w:lang w:eastAsia="ru-RU"/>
    </w:rPr>
  </w:style>
  <w:style w:type="character" w:customStyle="1" w:styleId="affc">
    <w:name w:val="Основной текст с отступом Знак"/>
    <w:basedOn w:val="a0"/>
    <w:uiPriority w:val="99"/>
    <w:semiHidden/>
    <w:rsid w:val="00DE69C6"/>
    <w:rPr>
      <w:rFonts w:ascii="Times New Roman" w:eastAsia="Times New Roman" w:hAnsi="Times New Roman" w:cs="Times New Roman"/>
      <w:sz w:val="20"/>
      <w:szCs w:val="20"/>
      <w:lang w:eastAsia="ru-RU"/>
    </w:rPr>
  </w:style>
  <w:style w:type="paragraph" w:styleId="affd">
    <w:name w:val="Title"/>
    <w:basedOn w:val="a"/>
    <w:link w:val="affe"/>
    <w:qFormat/>
    <w:rsid w:val="00DE69C6"/>
    <w:pPr>
      <w:widowControl w:val="0"/>
      <w:jc w:val="center"/>
    </w:pPr>
    <w:rPr>
      <w:sz w:val="28"/>
    </w:rPr>
  </w:style>
  <w:style w:type="character" w:customStyle="1" w:styleId="affe">
    <w:name w:val="Название Знак"/>
    <w:basedOn w:val="a0"/>
    <w:link w:val="affd"/>
    <w:rsid w:val="00DE69C6"/>
    <w:rPr>
      <w:rFonts w:ascii="Times New Roman" w:eastAsia="Times New Roman" w:hAnsi="Times New Roman" w:cs="Times New Roman"/>
      <w:sz w:val="28"/>
      <w:szCs w:val="20"/>
      <w:lang w:eastAsia="ru-RU"/>
    </w:rPr>
  </w:style>
  <w:style w:type="paragraph" w:customStyle="1" w:styleId="121">
    <w:name w:val="Табличный 12Ц1"/>
    <w:basedOn w:val="a"/>
    <w:rsid w:val="00DE69C6"/>
    <w:pPr>
      <w:jc w:val="center"/>
    </w:pPr>
    <w:rPr>
      <w:sz w:val="24"/>
    </w:rPr>
  </w:style>
  <w:style w:type="paragraph" w:customStyle="1" w:styleId="1210">
    <w:name w:val="Табличный 12Л1"/>
    <w:basedOn w:val="a"/>
    <w:rsid w:val="00DE69C6"/>
    <w:rPr>
      <w:sz w:val="24"/>
    </w:rPr>
  </w:style>
  <w:style w:type="paragraph" w:styleId="24">
    <w:name w:val="Body Text Indent 2"/>
    <w:basedOn w:val="a"/>
    <w:link w:val="25"/>
    <w:uiPriority w:val="99"/>
    <w:rsid w:val="00DE69C6"/>
    <w:pPr>
      <w:ind w:left="-567" w:firstLine="567"/>
      <w:jc w:val="both"/>
    </w:pPr>
    <w:rPr>
      <w:sz w:val="24"/>
    </w:rPr>
  </w:style>
  <w:style w:type="character" w:customStyle="1" w:styleId="25">
    <w:name w:val="Основной текст с отступом 2 Знак"/>
    <w:basedOn w:val="a0"/>
    <w:link w:val="24"/>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6"/>
    <w:next w:val="aff6"/>
    <w:rsid w:val="00DE69C6"/>
    <w:rPr>
      <w:b/>
    </w:rPr>
  </w:style>
  <w:style w:type="paragraph" w:customStyle="1" w:styleId="NormalWeb1">
    <w:name w:val="Normal (Web)1"/>
    <w:basedOn w:val="a"/>
    <w:rsid w:val="00DE69C6"/>
    <w:pPr>
      <w:ind w:firstLine="231"/>
      <w:jc w:val="both"/>
    </w:pPr>
    <w:rPr>
      <w:rFonts w:ascii="Arial" w:hAnsi="Arial"/>
      <w:sz w:val="18"/>
    </w:rPr>
  </w:style>
  <w:style w:type="paragraph" w:customStyle="1" w:styleId="BodyTextIndent1">
    <w:name w:val="Body Text Indent1"/>
    <w:basedOn w:val="a"/>
    <w:rsid w:val="00DE69C6"/>
    <w:pPr>
      <w:ind w:firstLine="705"/>
      <w:jc w:val="both"/>
    </w:pPr>
    <w:rPr>
      <w:rFonts w:ascii="TimesET" w:hAnsi="TimesET"/>
      <w:b/>
      <w:sz w:val="24"/>
    </w:rPr>
  </w:style>
  <w:style w:type="paragraph" w:styleId="afff">
    <w:name w:val="Balloon Text"/>
    <w:basedOn w:val="a"/>
    <w:link w:val="afff0"/>
    <w:uiPriority w:val="99"/>
    <w:rsid w:val="00DE69C6"/>
    <w:rPr>
      <w:rFonts w:ascii="Tahoma" w:hAnsi="Tahoma" w:cs="Tahoma"/>
      <w:sz w:val="16"/>
      <w:szCs w:val="16"/>
    </w:rPr>
  </w:style>
  <w:style w:type="character" w:customStyle="1" w:styleId="afff0">
    <w:name w:val="Текст выноски Знак"/>
    <w:basedOn w:val="a0"/>
    <w:link w:val="afff"/>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
    <w:next w:val="a"/>
    <w:autoRedefine/>
    <w:semiHidden/>
    <w:rsid w:val="00DE69C6"/>
    <w:pPr>
      <w:ind w:left="200" w:hanging="200"/>
    </w:pPr>
  </w:style>
  <w:style w:type="paragraph" w:styleId="afff1">
    <w:name w:val="Subtitle"/>
    <w:basedOn w:val="a"/>
    <w:link w:val="afff2"/>
    <w:qFormat/>
    <w:rsid w:val="00DE69C6"/>
    <w:pPr>
      <w:jc w:val="center"/>
    </w:pPr>
    <w:rPr>
      <w:b/>
      <w:sz w:val="24"/>
    </w:rPr>
  </w:style>
  <w:style w:type="character" w:customStyle="1" w:styleId="afff2">
    <w:name w:val="Подзаголовок Знак"/>
    <w:basedOn w:val="a0"/>
    <w:link w:val="afff1"/>
    <w:rsid w:val="00DE69C6"/>
    <w:rPr>
      <w:rFonts w:ascii="Times New Roman" w:eastAsia="Times New Roman" w:hAnsi="Times New Roman" w:cs="Times New Roman"/>
      <w:b/>
      <w:sz w:val="24"/>
      <w:szCs w:val="20"/>
      <w:lang w:eastAsia="ru-RU"/>
    </w:rPr>
  </w:style>
  <w:style w:type="paragraph" w:customStyle="1" w:styleId="BodyText22">
    <w:name w:val="Body Text 22"/>
    <w:basedOn w:val="a"/>
    <w:rsid w:val="00DE69C6"/>
    <w:pPr>
      <w:jc w:val="both"/>
    </w:pPr>
    <w:rPr>
      <w:rFonts w:ascii="Arial" w:hAnsi="Arial"/>
      <w:sz w:val="24"/>
    </w:rPr>
  </w:style>
  <w:style w:type="paragraph" w:styleId="26">
    <w:name w:val="Body Text 2"/>
    <w:basedOn w:val="a"/>
    <w:link w:val="27"/>
    <w:rsid w:val="00DE69C6"/>
    <w:rPr>
      <w:bCs/>
      <w:sz w:val="28"/>
    </w:rPr>
  </w:style>
  <w:style w:type="character" w:customStyle="1" w:styleId="27">
    <w:name w:val="Основной текст 2 Знак"/>
    <w:basedOn w:val="a0"/>
    <w:link w:val="26"/>
    <w:rsid w:val="00DE69C6"/>
    <w:rPr>
      <w:rFonts w:ascii="Times New Roman" w:eastAsia="Times New Roman" w:hAnsi="Times New Roman" w:cs="Times New Roman"/>
      <w:bCs/>
      <w:sz w:val="28"/>
      <w:szCs w:val="20"/>
      <w:lang w:eastAsia="ru-RU"/>
    </w:rPr>
  </w:style>
  <w:style w:type="paragraph" w:customStyle="1" w:styleId="afff3">
    <w:name w:val="Обычный текст с отступом"/>
    <w:basedOn w:val="a"/>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
    <w:rsid w:val="00DE69C6"/>
    <w:pPr>
      <w:overflowPunct w:val="0"/>
      <w:autoSpaceDE w:val="0"/>
      <w:autoSpaceDN w:val="0"/>
      <w:adjustRightInd w:val="0"/>
      <w:ind w:firstLine="708"/>
      <w:jc w:val="both"/>
      <w:textAlignment w:val="baseline"/>
    </w:pPr>
    <w:rPr>
      <w:sz w:val="24"/>
    </w:rPr>
  </w:style>
  <w:style w:type="table" w:styleId="52">
    <w:name w:val="Table Grid 5"/>
    <w:basedOn w:val="a1"/>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
    <w:rsid w:val="00DE69C6"/>
    <w:pPr>
      <w:spacing w:before="100" w:after="100"/>
      <w:jc w:val="center"/>
      <w:textAlignment w:val="center"/>
    </w:pPr>
    <w:rPr>
      <w:rFonts w:ascii="Symbol" w:hAnsi="Symbol"/>
      <w:sz w:val="24"/>
    </w:rPr>
  </w:style>
  <w:style w:type="paragraph" w:customStyle="1" w:styleId="Texttable">
    <w:name w:val="Texttable"/>
    <w:basedOn w:val="a"/>
    <w:rsid w:val="00DE69C6"/>
    <w:pPr>
      <w:suppressAutoHyphens/>
      <w:spacing w:before="60" w:after="60"/>
    </w:pPr>
    <w:rPr>
      <w:rFonts w:ascii="Arial" w:hAnsi="Arial"/>
      <w:sz w:val="22"/>
      <w:szCs w:val="24"/>
    </w:rPr>
  </w:style>
  <w:style w:type="table" w:styleId="afff4">
    <w:name w:val="Table Grid"/>
    <w:basedOn w:val="a1"/>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List Bullet 2"/>
    <w:basedOn w:val="a"/>
    <w:autoRedefine/>
    <w:rsid w:val="00DE69C6"/>
    <w:pPr>
      <w:tabs>
        <w:tab w:val="num" w:pos="643"/>
      </w:tabs>
      <w:ind w:left="643" w:hanging="360"/>
    </w:pPr>
  </w:style>
  <w:style w:type="paragraph" w:customStyle="1" w:styleId="caaieiaie1">
    <w:name w:val="caaieiaie 1"/>
    <w:basedOn w:val="a"/>
    <w:next w:val="a"/>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
    <w:next w:val="a"/>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
    <w:next w:val="a"/>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
    <w:next w:val="a"/>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
    <w:next w:val="a"/>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
    <w:next w:val="a"/>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
    <w:next w:val="a"/>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
    <w:next w:val="a"/>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
    <w:next w:val="a"/>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
    <w:next w:val="a"/>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5">
    <w:name w:val="Message Header"/>
    <w:basedOn w:val="aff1"/>
    <w:link w:val="afff6"/>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6">
    <w:name w:val="Шапка Знак"/>
    <w:basedOn w:val="a0"/>
    <w:link w:val="afff5"/>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5"/>
    <w:next w:val="afff5"/>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
    <w:next w:val="a"/>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
    <w:rsid w:val="00DE69C6"/>
    <w:pPr>
      <w:widowControl w:val="0"/>
      <w:shd w:val="clear" w:color="auto" w:fill="000080"/>
    </w:pPr>
    <w:rPr>
      <w:rFonts w:ascii="Tahoma" w:hAnsi="Tahoma"/>
      <w:snapToGrid w:val="0"/>
    </w:rPr>
  </w:style>
  <w:style w:type="paragraph" w:customStyle="1" w:styleId="BodyText21">
    <w:name w:val="Body Text 21"/>
    <w:basedOn w:val="a"/>
    <w:rsid w:val="00DE69C6"/>
    <w:pPr>
      <w:widowControl w:val="0"/>
      <w:ind w:firstLine="709"/>
    </w:pPr>
    <w:rPr>
      <w:rFonts w:ascii="Arial" w:hAnsi="Arial"/>
      <w:snapToGrid w:val="0"/>
      <w:sz w:val="24"/>
    </w:rPr>
  </w:style>
  <w:style w:type="paragraph" w:customStyle="1" w:styleId="BodyTextIndent31">
    <w:name w:val="Body Text Indent 31"/>
    <w:basedOn w:val="a"/>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
    <w:autoRedefine/>
    <w:rsid w:val="00DE69C6"/>
    <w:pPr>
      <w:tabs>
        <w:tab w:val="num" w:pos="360"/>
      </w:tabs>
      <w:ind w:left="360" w:hanging="360"/>
    </w:pPr>
  </w:style>
  <w:style w:type="paragraph" w:customStyle="1" w:styleId="18">
    <w:name w:val="Стиль1"/>
    <w:basedOn w:val="afff7"/>
    <w:rsid w:val="00DE69C6"/>
    <w:pPr>
      <w:tabs>
        <w:tab w:val="num" w:pos="0"/>
        <w:tab w:val="num" w:pos="927"/>
      </w:tabs>
      <w:spacing w:line="360" w:lineRule="exact"/>
    </w:pPr>
  </w:style>
  <w:style w:type="paragraph" w:customStyle="1" w:styleId="afff7">
    <w:name w:val="текст"/>
    <w:basedOn w:val="a"/>
    <w:rsid w:val="00DE69C6"/>
    <w:pPr>
      <w:ind w:firstLine="720"/>
      <w:jc w:val="both"/>
    </w:pPr>
    <w:rPr>
      <w:sz w:val="26"/>
    </w:rPr>
  </w:style>
  <w:style w:type="paragraph" w:customStyle="1" w:styleId="afff8">
    <w:name w:val="РазделТ"/>
    <w:basedOn w:val="afff9"/>
    <w:next w:val="a"/>
    <w:rsid w:val="00DE69C6"/>
    <w:pPr>
      <w:pageBreakBefore w:val="0"/>
      <w:spacing w:before="360" w:after="360"/>
      <w:ind w:firstLine="720"/>
      <w:jc w:val="both"/>
    </w:pPr>
  </w:style>
  <w:style w:type="paragraph" w:customStyle="1" w:styleId="afff9">
    <w:name w:val="Раздел"/>
    <w:basedOn w:val="a"/>
    <w:next w:val="a"/>
    <w:rsid w:val="00DE69C6"/>
    <w:pPr>
      <w:keepNext/>
      <w:keepLines/>
      <w:pageBreakBefore/>
      <w:spacing w:before="5040" w:line="312" w:lineRule="auto"/>
      <w:jc w:val="center"/>
      <w:outlineLvl w:val="0"/>
    </w:pPr>
    <w:rPr>
      <w:b/>
      <w:sz w:val="36"/>
    </w:rPr>
  </w:style>
  <w:style w:type="paragraph" w:customStyle="1" w:styleId="141">
    <w:name w:val="Табличный 14Ц1"/>
    <w:basedOn w:val="a"/>
    <w:rsid w:val="00DE69C6"/>
    <w:pPr>
      <w:jc w:val="center"/>
    </w:pPr>
    <w:rPr>
      <w:sz w:val="28"/>
    </w:rPr>
  </w:style>
  <w:style w:type="paragraph" w:customStyle="1" w:styleId="afffa">
    <w:name w:val="ПодразделТ"/>
    <w:basedOn w:val="afff8"/>
    <w:next w:val="a"/>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6"/>
    <w:next w:val="aff6"/>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
    <w:semiHidden/>
    <w:rsid w:val="00DE69C6"/>
    <w:rPr>
      <w:rFonts w:ascii="Tahoma" w:hAnsi="Tahoma" w:cs="Tahoma"/>
      <w:sz w:val="16"/>
      <w:szCs w:val="16"/>
    </w:rPr>
  </w:style>
  <w:style w:type="character" w:customStyle="1" w:styleId="afffb">
    <w:name w:val="Знак Знак"/>
    <w:basedOn w:val="a0"/>
    <w:rsid w:val="00DE69C6"/>
    <w:rPr>
      <w:sz w:val="28"/>
      <w:lang w:val="ru-RU" w:eastAsia="ru-RU" w:bidi="ar-SA"/>
    </w:rPr>
  </w:style>
  <w:style w:type="paragraph" w:customStyle="1" w:styleId="211">
    <w:name w:val="Основной текст с отступом 21"/>
    <w:basedOn w:val="a"/>
    <w:rsid w:val="00DE69C6"/>
    <w:pPr>
      <w:overflowPunct w:val="0"/>
      <w:autoSpaceDE w:val="0"/>
      <w:autoSpaceDN w:val="0"/>
      <w:adjustRightInd w:val="0"/>
      <w:ind w:firstLine="708"/>
      <w:jc w:val="both"/>
      <w:textAlignment w:val="baseline"/>
    </w:pPr>
    <w:rPr>
      <w:sz w:val="24"/>
    </w:rPr>
  </w:style>
  <w:style w:type="character" w:customStyle="1" w:styleId="afffc">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Основной текст Знак1"/>
    <w:basedOn w:val="a0"/>
    <w:rsid w:val="00DE69C6"/>
    <w:rPr>
      <w:sz w:val="28"/>
      <w:lang w:val="ru-RU" w:eastAsia="ru-RU" w:bidi="ar-SA"/>
    </w:rPr>
  </w:style>
  <w:style w:type="paragraph" w:customStyle="1" w:styleId="-5">
    <w:name w:val="Пункт-5"/>
    <w:basedOn w:val="a"/>
    <w:rsid w:val="00DE69C6"/>
    <w:pPr>
      <w:tabs>
        <w:tab w:val="num" w:pos="1985"/>
      </w:tabs>
      <w:spacing w:line="288" w:lineRule="auto"/>
      <w:ind w:left="1985" w:hanging="567"/>
      <w:jc w:val="both"/>
    </w:pPr>
    <w:rPr>
      <w:sz w:val="28"/>
      <w:szCs w:val="24"/>
    </w:rPr>
  </w:style>
  <w:style w:type="paragraph" w:customStyle="1" w:styleId="afffd">
    <w:name w:val="a"/>
    <w:basedOn w:val="a"/>
    <w:rsid w:val="00DE69C6"/>
    <w:pPr>
      <w:tabs>
        <w:tab w:val="num" w:pos="1702"/>
      </w:tabs>
      <w:spacing w:line="360" w:lineRule="auto"/>
      <w:ind w:left="1702" w:hanging="1134"/>
      <w:jc w:val="both"/>
    </w:pPr>
    <w:rPr>
      <w:sz w:val="28"/>
      <w:szCs w:val="28"/>
    </w:rPr>
  </w:style>
  <w:style w:type="paragraph" w:customStyle="1" w:styleId="a10">
    <w:name w:val="a1"/>
    <w:basedOn w:val="a"/>
    <w:rsid w:val="00DE69C6"/>
    <w:pPr>
      <w:tabs>
        <w:tab w:val="num" w:pos="360"/>
      </w:tabs>
      <w:spacing w:line="360" w:lineRule="auto"/>
      <w:ind w:left="360" w:hanging="360"/>
      <w:jc w:val="both"/>
    </w:pPr>
    <w:rPr>
      <w:sz w:val="28"/>
      <w:szCs w:val="28"/>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0"/>
    <w:rsid w:val="00DE69C6"/>
    <w:rPr>
      <w:rFonts w:ascii="Times New Roman" w:hAnsi="Times New Roman" w:cs="Times New Roman"/>
      <w:b/>
      <w:bCs/>
      <w:sz w:val="20"/>
      <w:szCs w:val="20"/>
    </w:rPr>
  </w:style>
  <w:style w:type="paragraph" w:styleId="29">
    <w:name w:val="List Continue 2"/>
    <w:basedOn w:val="a"/>
    <w:uiPriority w:val="99"/>
    <w:rsid w:val="00DE69C6"/>
    <w:pPr>
      <w:spacing w:after="120"/>
      <w:ind w:left="566"/>
      <w:contextualSpacing/>
    </w:pPr>
  </w:style>
  <w:style w:type="character" w:customStyle="1" w:styleId="afffe">
    <w:name w:val="Знак Знак"/>
    <w:basedOn w:val="a0"/>
    <w:locked/>
    <w:rsid w:val="00DE69C6"/>
    <w:rPr>
      <w:sz w:val="16"/>
      <w:szCs w:val="16"/>
      <w:lang w:val="ru-RU" w:eastAsia="ru-RU" w:bidi="ar-SA"/>
    </w:rPr>
  </w:style>
  <w:style w:type="paragraph" w:styleId="37">
    <w:name w:val="List Continue 3"/>
    <w:basedOn w:val="a"/>
    <w:uiPriority w:val="99"/>
    <w:rsid w:val="00DE69C6"/>
    <w:pPr>
      <w:spacing w:after="120"/>
      <w:ind w:left="849"/>
      <w:contextualSpacing/>
    </w:pPr>
  </w:style>
  <w:style w:type="paragraph" w:customStyle="1" w:styleId="affff">
    <w:name w:val="Ариал"/>
    <w:basedOn w:val="a"/>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0"/>
    <w:link w:val="affff"/>
    <w:locked/>
    <w:rsid w:val="00DE69C6"/>
    <w:rPr>
      <w:rFonts w:ascii="Arial" w:eastAsia="Times New Roman" w:hAnsi="Arial" w:cs="Arial"/>
      <w:sz w:val="24"/>
      <w:szCs w:val="24"/>
      <w:lang w:eastAsia="ru-RU"/>
    </w:rPr>
  </w:style>
  <w:style w:type="paragraph" w:customStyle="1" w:styleId="-3">
    <w:name w:val="Пункт-3"/>
    <w:basedOn w:val="a"/>
    <w:rsid w:val="00DE69C6"/>
    <w:pPr>
      <w:tabs>
        <w:tab w:val="num" w:pos="1134"/>
      </w:tabs>
      <w:spacing w:line="288" w:lineRule="auto"/>
      <w:jc w:val="both"/>
    </w:pPr>
    <w:rPr>
      <w:sz w:val="28"/>
      <w:szCs w:val="28"/>
    </w:rPr>
  </w:style>
  <w:style w:type="paragraph" w:customStyle="1" w:styleId="-4">
    <w:name w:val="Пункт-4"/>
    <w:basedOn w:val="a"/>
    <w:link w:val="-41"/>
    <w:rsid w:val="00DE69C6"/>
    <w:pPr>
      <w:tabs>
        <w:tab w:val="num" w:pos="1134"/>
      </w:tabs>
      <w:spacing w:line="288" w:lineRule="auto"/>
      <w:jc w:val="both"/>
    </w:pPr>
    <w:rPr>
      <w:snapToGrid w:val="0"/>
      <w:sz w:val="28"/>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6">
    <w:name w:val="Пункт-6"/>
    <w:basedOn w:val="a"/>
    <w:rsid w:val="00DE69C6"/>
    <w:pPr>
      <w:tabs>
        <w:tab w:val="num" w:pos="1701"/>
      </w:tabs>
      <w:spacing w:line="288" w:lineRule="auto"/>
      <w:ind w:left="1701" w:hanging="567"/>
      <w:jc w:val="both"/>
    </w:pPr>
    <w:rPr>
      <w:snapToGrid w:val="0"/>
      <w:sz w:val="28"/>
    </w:rPr>
  </w:style>
  <w:style w:type="paragraph" w:customStyle="1" w:styleId="-7">
    <w:name w:val="Пункт-7"/>
    <w:basedOn w:val="a"/>
    <w:rsid w:val="00DE69C6"/>
    <w:pPr>
      <w:tabs>
        <w:tab w:val="num" w:pos="2268"/>
      </w:tabs>
      <w:spacing w:line="288" w:lineRule="auto"/>
      <w:ind w:left="2268" w:hanging="567"/>
      <w:jc w:val="both"/>
    </w:pPr>
    <w:rPr>
      <w:snapToGrid w:val="0"/>
      <w:sz w:val="28"/>
    </w:rPr>
  </w:style>
  <w:style w:type="paragraph" w:customStyle="1" w:styleId="42">
    <w:name w:val="4. Отчерк"/>
    <w:basedOn w:val="a"/>
    <w:rsid w:val="00DE69C6"/>
    <w:pPr>
      <w:widowControl w:val="0"/>
      <w:tabs>
        <w:tab w:val="num" w:pos="1428"/>
      </w:tabs>
      <w:suppressAutoHyphens/>
      <w:spacing w:line="100" w:lineRule="atLeast"/>
      <w:ind w:left="1428" w:hanging="360"/>
      <w:jc w:val="both"/>
    </w:pPr>
    <w:rPr>
      <w:sz w:val="24"/>
      <w:szCs w:val="24"/>
      <w:lang w:eastAsia="ar-SA"/>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
    <w:next w:val="a"/>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paragraph" w:customStyle="1" w:styleId="Bodytext70">
    <w:name w:val="Body text (7)"/>
    <w:basedOn w:val="a"/>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character" w:customStyle="1" w:styleId="Bodytext10">
    <w:name w:val="Body text (10)_"/>
    <w:link w:val="Bodytext100"/>
    <w:rsid w:val="00DE69C6"/>
    <w:rPr>
      <w:spacing w:val="-10"/>
      <w:sz w:val="28"/>
      <w:szCs w:val="28"/>
      <w:shd w:val="clear" w:color="auto" w:fill="FFFFFF"/>
    </w:rPr>
  </w:style>
  <w:style w:type="paragraph" w:customStyle="1" w:styleId="Bodytext100">
    <w:name w:val="Body text (10)"/>
    <w:basedOn w:val="a"/>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110">
    <w:name w:val="Body text (11)"/>
    <w:basedOn w:val="a"/>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paragraph" w:customStyle="1" w:styleId="regl12">
    <w:name w:val="regl_12"/>
    <w:basedOn w:val="a"/>
    <w:rsid w:val="00DE69C6"/>
    <w:pPr>
      <w:numPr>
        <w:ilvl w:val="1"/>
        <w:numId w:val="8"/>
      </w:numPr>
      <w:jc w:val="both"/>
    </w:pPr>
    <w:rPr>
      <w:sz w:val="28"/>
      <w:szCs w:val="24"/>
    </w:rPr>
  </w:style>
  <w:style w:type="paragraph" w:customStyle="1" w:styleId="regl1">
    <w:name w:val="regl_заг_1"/>
    <w:basedOn w:val="a"/>
    <w:rsid w:val="00DE69C6"/>
    <w:pPr>
      <w:numPr>
        <w:numId w:val="8"/>
      </w:numPr>
      <w:spacing w:line="264" w:lineRule="auto"/>
      <w:jc w:val="both"/>
    </w:pPr>
    <w:rPr>
      <w:b/>
      <w:sz w:val="28"/>
      <w:szCs w:val="24"/>
    </w:rPr>
  </w:style>
  <w:style w:type="paragraph" w:customStyle="1" w:styleId="regl123">
    <w:name w:val="regl_123"/>
    <w:basedOn w:val="a"/>
    <w:rsid w:val="00DE69C6"/>
    <w:pPr>
      <w:numPr>
        <w:ilvl w:val="2"/>
        <w:numId w:val="8"/>
      </w:numPr>
      <w:jc w:val="both"/>
    </w:pPr>
    <w:rPr>
      <w:sz w:val="24"/>
      <w:szCs w:val="24"/>
    </w:rPr>
  </w:style>
  <w:style w:type="paragraph" w:customStyle="1" w:styleId="regl1234">
    <w:name w:val="regl_1234"/>
    <w:basedOn w:val="a"/>
    <w:rsid w:val="00DE69C6"/>
    <w:pPr>
      <w:numPr>
        <w:ilvl w:val="3"/>
        <w:numId w:val="8"/>
      </w:numPr>
      <w:jc w:val="both"/>
    </w:pPr>
    <w:rPr>
      <w:sz w:val="24"/>
      <w:szCs w:val="24"/>
    </w:rPr>
  </w:style>
  <w:style w:type="paragraph" w:customStyle="1" w:styleId="5ABCD">
    <w:name w:val="Пункт_5_ABCD"/>
    <w:basedOn w:val="a"/>
    <w:uiPriority w:val="99"/>
    <w:rsid w:val="00DE69C6"/>
    <w:pPr>
      <w:tabs>
        <w:tab w:val="num" w:pos="1701"/>
      </w:tabs>
      <w:snapToGrid w:val="0"/>
      <w:spacing w:line="360" w:lineRule="auto"/>
      <w:ind w:left="1701" w:hanging="567"/>
      <w:jc w:val="both"/>
    </w:pPr>
    <w:rPr>
      <w:sz w:val="28"/>
    </w:rPr>
  </w:style>
  <w:style w:type="character" w:styleId="affff1">
    <w:name w:val="Placeholder Text"/>
    <w:basedOn w:val="a0"/>
    <w:uiPriority w:val="99"/>
    <w:semiHidden/>
    <w:rsid w:val="00DE69C6"/>
    <w:rPr>
      <w:color w:val="808080"/>
    </w:rPr>
  </w:style>
  <w:style w:type="character" w:customStyle="1" w:styleId="affff2">
    <w:name w:val="Гипертекстовая ссылка"/>
    <w:basedOn w:val="a0"/>
    <w:uiPriority w:val="99"/>
    <w:rsid w:val="00DE69C6"/>
    <w:rPr>
      <w:rFonts w:cs="Times New Roman"/>
      <w:b w:val="0"/>
      <w:color w:val="008000"/>
    </w:rPr>
  </w:style>
  <w:style w:type="paragraph" w:customStyle="1" w:styleId="affff3">
    <w:name w:val="Комментарий"/>
    <w:basedOn w:val="a"/>
    <w:next w:val="a"/>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
    <w:link w:val="affff5"/>
    <w:uiPriority w:val="99"/>
    <w:unhideWhenUsed/>
    <w:rsid w:val="00DE69C6"/>
    <w:pPr>
      <w:ind w:firstLine="567"/>
      <w:jc w:val="both"/>
    </w:pPr>
  </w:style>
  <w:style w:type="character" w:customStyle="1" w:styleId="affff5">
    <w:name w:val="Текст концевой сноски Знак"/>
    <w:basedOn w:val="a0"/>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0"/>
    <w:uiPriority w:val="99"/>
    <w:unhideWhenUsed/>
    <w:rsid w:val="00DE69C6"/>
    <w:rPr>
      <w:vertAlign w:val="superscript"/>
    </w:rPr>
  </w:style>
  <w:style w:type="paragraph" w:customStyle="1" w:styleId="Times12">
    <w:name w:val="Times 12"/>
    <w:basedOn w:val="a"/>
    <w:rsid w:val="00DE69C6"/>
    <w:pPr>
      <w:overflowPunct w:val="0"/>
      <w:autoSpaceDE w:val="0"/>
      <w:autoSpaceDN w:val="0"/>
      <w:adjustRightInd w:val="0"/>
      <w:ind w:firstLine="567"/>
      <w:jc w:val="both"/>
    </w:pPr>
    <w:rPr>
      <w:bCs/>
      <w:sz w:val="24"/>
      <w:szCs w:val="22"/>
    </w:rPr>
  </w:style>
  <w:style w:type="paragraph" w:styleId="affff7">
    <w:name w:val="List Continue"/>
    <w:basedOn w:val="a"/>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6"/>
    <w:next w:val="aff6"/>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7"/>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0"/>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0"/>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0"/>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0"/>
    <w:link w:val="affffd"/>
    <w:rsid w:val="00770BCF"/>
    <w:rPr>
      <w:rFonts w:ascii="Arial" w:eastAsia="Times New Roman" w:hAnsi="Arial" w:cs="Arial"/>
      <w:color w:val="000000"/>
      <w:sz w:val="20"/>
      <w:szCs w:val="20"/>
    </w:rPr>
  </w:style>
  <w:style w:type="character" w:customStyle="1" w:styleId="100">
    <w:name w:val="Основной текст + 10"/>
    <w:aliases w:val="5 pt"/>
    <w:basedOn w:val="a0"/>
    <w:rsid w:val="00F0348F"/>
    <w:rPr>
      <w:rFonts w:ascii="Times New Roman" w:eastAsia="Times New Roman" w:hAnsi="Times New Roman" w:cs="Times New Roman" w:hint="default"/>
      <w:b/>
      <w:bCs/>
      <w:i w:val="0"/>
      <w:iCs w:val="0"/>
      <w:smallCaps w:val="0"/>
      <w:strike w:val="0"/>
      <w:dstrike w:val="0"/>
      <w:color w:val="000000"/>
      <w:spacing w:val="-10"/>
      <w:w w:val="100"/>
      <w:position w:val="0"/>
      <w:sz w:val="21"/>
      <w:szCs w:val="21"/>
      <w:u w:val="none"/>
      <w:effect w:val="none"/>
      <w:lang w:val="ru-RU"/>
    </w:rPr>
  </w:style>
  <w:style w:type="table" w:customStyle="1" w:styleId="1c">
    <w:name w:val="Сетка таблицы1"/>
    <w:basedOn w:val="a1"/>
    <w:uiPriority w:val="59"/>
    <w:rsid w:val="00F0348F"/>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9395">
      <w:bodyDiv w:val="1"/>
      <w:marLeft w:val="0"/>
      <w:marRight w:val="0"/>
      <w:marTop w:val="0"/>
      <w:marBottom w:val="0"/>
      <w:divBdr>
        <w:top w:val="none" w:sz="0" w:space="0" w:color="auto"/>
        <w:left w:val="none" w:sz="0" w:space="0" w:color="auto"/>
        <w:bottom w:val="none" w:sz="0" w:space="0" w:color="auto"/>
        <w:right w:val="none" w:sz="0" w:space="0" w:color="auto"/>
      </w:divBdr>
    </w:div>
    <w:div w:id="1105736564">
      <w:bodyDiv w:val="1"/>
      <w:marLeft w:val="0"/>
      <w:marRight w:val="0"/>
      <w:marTop w:val="0"/>
      <w:marBottom w:val="0"/>
      <w:divBdr>
        <w:top w:val="none" w:sz="0" w:space="0" w:color="auto"/>
        <w:left w:val="none" w:sz="0" w:space="0" w:color="auto"/>
        <w:bottom w:val="none" w:sz="0" w:space="0" w:color="auto"/>
        <w:right w:val="none" w:sz="0" w:space="0" w:color="auto"/>
      </w:divBdr>
    </w:div>
    <w:div w:id="12406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8"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6"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9"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4"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7"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5"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3"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8"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0"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9"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4"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2"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7" Type="http://schemas.openxmlformats.org/officeDocument/2006/relationships/image" Target="media/image1.w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3"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8"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6"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0"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9"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1"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 Type="http://schemas.microsoft.com/office/2007/relationships/stylesWithEffects" Target="stylesWithEffects.xml"/><Relationship Id="rId9"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4"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2"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7"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0"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5"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3768AE9-FAF1-4C25-BB4B-9773F1B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7063</Words>
  <Characters>40262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6</cp:revision>
  <cp:lastPrinted>2014-09-01T01:57:00Z</cp:lastPrinted>
  <dcterms:created xsi:type="dcterms:W3CDTF">2014-08-29T08:40:00Z</dcterms:created>
  <dcterms:modified xsi:type="dcterms:W3CDTF">2014-09-01T02:23:00Z</dcterms:modified>
</cp:coreProperties>
</file>