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Pr>
          <w:snapToGrid w:val="0"/>
          <w:sz w:val="28"/>
          <w:szCs w:val="28"/>
        </w:rPr>
        <w:t>3</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4007E7">
        <w:rPr>
          <w:sz w:val="28"/>
          <w:szCs w:val="28"/>
        </w:rPr>
        <w:t>ОЗП</w:t>
      </w:r>
    </w:p>
    <w:p w:rsidR="004007E7" w:rsidRPr="00845800" w:rsidRDefault="004007E7" w:rsidP="00A33604">
      <w:pPr>
        <w:widowControl w:val="0"/>
        <w:jc w:val="center"/>
        <w:rPr>
          <w:sz w:val="28"/>
          <w:szCs w:val="28"/>
        </w:rPr>
      </w:pPr>
      <w:r w:rsidRPr="006860BA">
        <w:rPr>
          <w:sz w:val="28"/>
          <w:szCs w:val="28"/>
        </w:rPr>
        <w:t>на</w:t>
      </w:r>
      <w:r w:rsidR="00CD6F53">
        <w:rPr>
          <w:sz w:val="28"/>
          <w:szCs w:val="28"/>
        </w:rPr>
        <w:t xml:space="preserve"> поставку и</w:t>
      </w:r>
      <w:r w:rsidR="00582F1C">
        <w:rPr>
          <w:sz w:val="28"/>
          <w:szCs w:val="28"/>
        </w:rPr>
        <w:t xml:space="preserve"> </w:t>
      </w:r>
      <w:r w:rsidR="00F0559C">
        <w:rPr>
          <w:sz w:val="28"/>
          <w:szCs w:val="28"/>
        </w:rPr>
        <w:t>замену вводов 110кВ</w:t>
      </w:r>
    </w:p>
    <w:p w:rsidR="004007E7" w:rsidRPr="00B14F5D" w:rsidRDefault="00EA213A" w:rsidP="00A33604">
      <w:pPr>
        <w:widowControl w:val="0"/>
        <w:jc w:val="center"/>
        <w:rPr>
          <w:sz w:val="28"/>
          <w:szCs w:val="28"/>
        </w:rPr>
      </w:pPr>
      <w:r>
        <w:rPr>
          <w:sz w:val="28"/>
          <w:szCs w:val="28"/>
        </w:rPr>
        <w:t>(с изменением №1 от 11.03.2013г.)</w:t>
      </w:r>
    </w:p>
    <w:p w:rsidR="004007E7" w:rsidRPr="001B0AD8" w:rsidRDefault="004007E7" w:rsidP="00A33604">
      <w:pPr>
        <w:widowControl w:val="0"/>
        <w:jc w:val="center"/>
        <w:rPr>
          <w:snapToGrid w:val="0"/>
          <w:sz w:val="28"/>
          <w:szCs w:val="28"/>
        </w:rPr>
      </w:pP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Pr>
          <w:b/>
          <w:snapToGrid w:val="0"/>
          <w:sz w:val="24"/>
          <w:szCs w:val="24"/>
        </w:rPr>
        <w:t>3</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8"/>
            <w:keepNext w:val="0"/>
            <w:keepLines w:val="0"/>
            <w:widowControl w:val="0"/>
          </w:pPr>
          <w:r>
            <w:t>Оглавление</w:t>
          </w:r>
        </w:p>
        <w:p w:rsidR="002D013F" w:rsidRDefault="00BC16DB">
          <w:pPr>
            <w:pStyle w:val="13"/>
            <w:rPr>
              <w:rFonts w:asciiTheme="minorHAnsi" w:eastAsiaTheme="minorEastAsia" w:hAnsiTheme="minorHAnsi" w:cstheme="minorBidi"/>
              <w:b w:val="0"/>
              <w:caps w:val="0"/>
              <w:snapToGrid/>
              <w:sz w:val="22"/>
              <w:szCs w:val="22"/>
            </w:rPr>
          </w:pPr>
          <w:r w:rsidRPr="00BC16DB">
            <w:rPr>
              <w:b w:val="0"/>
              <w:caps w:val="0"/>
            </w:rPr>
            <w:fldChar w:fldCharType="begin"/>
          </w:r>
          <w:r w:rsidR="00A3349E">
            <w:rPr>
              <w:b w:val="0"/>
              <w:caps w:val="0"/>
            </w:rPr>
            <w:instrText xml:space="preserve"> TOC \h \z \u \t "Заголовок 1;1;Заголовок 2;2;Заголовок 3;3" </w:instrText>
          </w:r>
          <w:r w:rsidRPr="00BC16DB">
            <w:rPr>
              <w:b w:val="0"/>
              <w:caps w:val="0"/>
            </w:rPr>
            <w:fldChar w:fldCharType="separate"/>
          </w:r>
          <w:hyperlink w:anchor="_Toc349803474" w:history="1">
            <w:r w:rsidR="002D013F" w:rsidRPr="008D1C57">
              <w:rPr>
                <w:rStyle w:val="ac"/>
              </w:rPr>
              <w:t>Раздел 1. Общие положения</w:t>
            </w:r>
            <w:r w:rsidR="002D013F">
              <w:rPr>
                <w:webHidden/>
              </w:rPr>
              <w:tab/>
            </w:r>
            <w:r>
              <w:rPr>
                <w:webHidden/>
              </w:rPr>
              <w:fldChar w:fldCharType="begin"/>
            </w:r>
            <w:r w:rsidR="002D013F">
              <w:rPr>
                <w:webHidden/>
              </w:rPr>
              <w:instrText xml:space="preserve"> PAGEREF _Toc349803474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75" w:history="1">
            <w:r w:rsidR="002D013F" w:rsidRPr="008D1C57">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2D013F">
              <w:rPr>
                <w:webHidden/>
              </w:rPr>
              <w:tab/>
            </w:r>
            <w:r>
              <w:rPr>
                <w:webHidden/>
              </w:rPr>
              <w:fldChar w:fldCharType="begin"/>
            </w:r>
            <w:r w:rsidR="002D013F">
              <w:rPr>
                <w:webHidden/>
              </w:rPr>
              <w:instrText xml:space="preserve"> PAGEREF _Toc349803475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76" w:history="1">
            <w:r w:rsidR="002D013F" w:rsidRPr="008D1C57">
              <w:rPr>
                <w:rStyle w:val="ac"/>
              </w:rPr>
              <w:t>1.2</w:t>
            </w:r>
            <w:r w:rsidR="002D013F">
              <w:rPr>
                <w:rFonts w:asciiTheme="minorHAnsi" w:eastAsiaTheme="minorEastAsia" w:hAnsiTheme="minorHAnsi" w:cstheme="minorBidi"/>
                <w:snapToGrid/>
                <w:sz w:val="22"/>
                <w:szCs w:val="22"/>
              </w:rPr>
              <w:tab/>
            </w:r>
            <w:r w:rsidR="002D013F" w:rsidRPr="008D1C57">
              <w:rPr>
                <w:rStyle w:val="ac"/>
              </w:rPr>
              <w:t>Требования к содержанию, форме, оформлению и составу заявки на участие в закупке</w:t>
            </w:r>
            <w:r w:rsidR="002D013F">
              <w:rPr>
                <w:webHidden/>
              </w:rPr>
              <w:tab/>
            </w:r>
            <w:r>
              <w:rPr>
                <w:webHidden/>
              </w:rPr>
              <w:fldChar w:fldCharType="begin"/>
            </w:r>
            <w:r w:rsidR="002D013F">
              <w:rPr>
                <w:webHidden/>
              </w:rPr>
              <w:instrText xml:space="preserve"> PAGEREF _Toc349803476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77" w:history="1">
            <w:r w:rsidR="002D013F" w:rsidRPr="008D1C57">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2D013F">
              <w:rPr>
                <w:webHidden/>
              </w:rPr>
              <w:tab/>
            </w:r>
            <w:r>
              <w:rPr>
                <w:webHidden/>
              </w:rPr>
              <w:fldChar w:fldCharType="begin"/>
            </w:r>
            <w:r w:rsidR="002D013F">
              <w:rPr>
                <w:webHidden/>
              </w:rPr>
              <w:instrText xml:space="preserve"> PAGEREF _Toc349803477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78" w:history="1">
            <w:r w:rsidR="002D013F" w:rsidRPr="008D1C57">
              <w:rPr>
                <w:rStyle w:val="ac"/>
              </w:rPr>
              <w:t>1.4 Место, условия и сроки (периоды) поставки товара, выполнения работы, оказания услуги</w:t>
            </w:r>
            <w:r w:rsidR="002D013F">
              <w:rPr>
                <w:webHidden/>
              </w:rPr>
              <w:tab/>
            </w:r>
            <w:r>
              <w:rPr>
                <w:webHidden/>
              </w:rPr>
              <w:fldChar w:fldCharType="begin"/>
            </w:r>
            <w:r w:rsidR="002D013F">
              <w:rPr>
                <w:webHidden/>
              </w:rPr>
              <w:instrText xml:space="preserve"> PAGEREF _Toc349803478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79" w:history="1">
            <w:r w:rsidR="002D013F" w:rsidRPr="008D1C57">
              <w:rPr>
                <w:rStyle w:val="ac"/>
              </w:rPr>
              <w:t>1.5 Сведения о начальной (максимальной) цене договора (цене лота).</w:t>
            </w:r>
            <w:r w:rsidR="002D013F">
              <w:rPr>
                <w:webHidden/>
              </w:rPr>
              <w:tab/>
            </w:r>
            <w:r>
              <w:rPr>
                <w:webHidden/>
              </w:rPr>
              <w:fldChar w:fldCharType="begin"/>
            </w:r>
            <w:r w:rsidR="002D013F">
              <w:rPr>
                <w:webHidden/>
              </w:rPr>
              <w:instrText xml:space="preserve"> PAGEREF _Toc349803479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0" w:history="1">
            <w:r w:rsidR="002D013F" w:rsidRPr="008D1C57">
              <w:rPr>
                <w:rStyle w:val="ac"/>
              </w:rPr>
              <w:t>1.6 Форма, сроки и порядок оплаты товара, работы, услуги.</w:t>
            </w:r>
            <w:r w:rsidR="002D013F">
              <w:rPr>
                <w:webHidden/>
              </w:rPr>
              <w:tab/>
            </w:r>
            <w:r>
              <w:rPr>
                <w:webHidden/>
              </w:rPr>
              <w:fldChar w:fldCharType="begin"/>
            </w:r>
            <w:r w:rsidR="002D013F">
              <w:rPr>
                <w:webHidden/>
              </w:rPr>
              <w:instrText xml:space="preserve"> PAGEREF _Toc349803480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1" w:history="1">
            <w:r w:rsidR="002D013F" w:rsidRPr="008D1C57">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2D013F">
              <w:rPr>
                <w:webHidden/>
              </w:rPr>
              <w:tab/>
            </w:r>
            <w:r>
              <w:rPr>
                <w:webHidden/>
              </w:rPr>
              <w:fldChar w:fldCharType="begin"/>
            </w:r>
            <w:r w:rsidR="002D013F">
              <w:rPr>
                <w:webHidden/>
              </w:rPr>
              <w:instrText xml:space="preserve"> PAGEREF _Toc349803481 \h </w:instrText>
            </w:r>
            <w:r>
              <w:rPr>
                <w:webHidden/>
              </w:rPr>
            </w:r>
            <w:r>
              <w:rPr>
                <w:webHidden/>
              </w:rPr>
              <w:fldChar w:fldCharType="separate"/>
            </w:r>
            <w:r w:rsidR="003934C1">
              <w:rPr>
                <w:webHidden/>
              </w:rPr>
              <w:t>4</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2" w:history="1">
            <w:r w:rsidR="002D013F" w:rsidRPr="008D1C57">
              <w:rPr>
                <w:rStyle w:val="ac"/>
              </w:rPr>
              <w:t>1.8</w:t>
            </w:r>
            <w:r w:rsidR="002D013F">
              <w:rPr>
                <w:rFonts w:asciiTheme="minorHAnsi" w:eastAsiaTheme="minorEastAsia" w:hAnsiTheme="minorHAnsi" w:cstheme="minorBidi"/>
                <w:snapToGrid/>
                <w:sz w:val="22"/>
                <w:szCs w:val="22"/>
              </w:rPr>
              <w:tab/>
            </w:r>
            <w:r w:rsidR="002D013F" w:rsidRPr="008D1C57">
              <w:rPr>
                <w:rStyle w:val="ac"/>
              </w:rPr>
              <w:t>Порядок, место, дата начала и дата окончания срока подачи заявок на участие в закупке.</w:t>
            </w:r>
            <w:r w:rsidR="002D013F">
              <w:rPr>
                <w:webHidden/>
              </w:rPr>
              <w:tab/>
            </w:r>
            <w:r>
              <w:rPr>
                <w:webHidden/>
              </w:rPr>
              <w:fldChar w:fldCharType="begin"/>
            </w:r>
            <w:r w:rsidR="002D013F">
              <w:rPr>
                <w:webHidden/>
              </w:rPr>
              <w:instrText xml:space="preserve"> PAGEREF _Toc349803482 \h </w:instrText>
            </w:r>
            <w:r>
              <w:rPr>
                <w:webHidden/>
              </w:rPr>
            </w:r>
            <w:r>
              <w:rPr>
                <w:webHidden/>
              </w:rPr>
              <w:fldChar w:fldCharType="separate"/>
            </w:r>
            <w:r w:rsidR="003934C1">
              <w:rPr>
                <w:webHidden/>
              </w:rPr>
              <w:t>5</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3" w:history="1">
            <w:r w:rsidR="002D013F" w:rsidRPr="008D1C57">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2D013F">
              <w:rPr>
                <w:webHidden/>
              </w:rPr>
              <w:tab/>
            </w:r>
            <w:r>
              <w:rPr>
                <w:webHidden/>
              </w:rPr>
              <w:fldChar w:fldCharType="begin"/>
            </w:r>
            <w:r w:rsidR="002D013F">
              <w:rPr>
                <w:webHidden/>
              </w:rPr>
              <w:instrText xml:space="preserve"> PAGEREF _Toc349803483 \h </w:instrText>
            </w:r>
            <w:r>
              <w:rPr>
                <w:webHidden/>
              </w:rPr>
            </w:r>
            <w:r>
              <w:rPr>
                <w:webHidden/>
              </w:rPr>
              <w:fldChar w:fldCharType="separate"/>
            </w:r>
            <w:r w:rsidR="003934C1">
              <w:rPr>
                <w:webHidden/>
              </w:rPr>
              <w:t>5</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4" w:history="1">
            <w:r w:rsidR="002D013F" w:rsidRPr="008D1C57">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2D013F">
              <w:rPr>
                <w:webHidden/>
              </w:rPr>
              <w:tab/>
            </w:r>
            <w:r>
              <w:rPr>
                <w:webHidden/>
              </w:rPr>
              <w:fldChar w:fldCharType="begin"/>
            </w:r>
            <w:r w:rsidR="002D013F">
              <w:rPr>
                <w:webHidden/>
              </w:rPr>
              <w:instrText xml:space="preserve"> PAGEREF _Toc349803484 \h </w:instrText>
            </w:r>
            <w:r>
              <w:rPr>
                <w:webHidden/>
              </w:rPr>
            </w:r>
            <w:r>
              <w:rPr>
                <w:webHidden/>
              </w:rPr>
              <w:fldChar w:fldCharType="separate"/>
            </w:r>
            <w:r w:rsidR="003934C1">
              <w:rPr>
                <w:webHidden/>
              </w:rPr>
              <w:t>6</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5" w:history="1">
            <w:r w:rsidR="002D013F" w:rsidRPr="008D1C57">
              <w:rPr>
                <w:rStyle w:val="ac"/>
              </w:rPr>
              <w:t>1.11 Место и дата рассмотрения предложений (заявок) участников закупки и подведения итогов закупки;</w:t>
            </w:r>
            <w:r w:rsidR="002D013F">
              <w:rPr>
                <w:webHidden/>
              </w:rPr>
              <w:tab/>
            </w:r>
            <w:r>
              <w:rPr>
                <w:webHidden/>
              </w:rPr>
              <w:fldChar w:fldCharType="begin"/>
            </w:r>
            <w:r w:rsidR="002D013F">
              <w:rPr>
                <w:webHidden/>
              </w:rPr>
              <w:instrText xml:space="preserve"> PAGEREF _Toc349803485 \h </w:instrText>
            </w:r>
            <w:r>
              <w:rPr>
                <w:webHidden/>
              </w:rPr>
            </w:r>
            <w:r>
              <w:rPr>
                <w:webHidden/>
              </w:rPr>
              <w:fldChar w:fldCharType="separate"/>
            </w:r>
            <w:r w:rsidR="003934C1">
              <w:rPr>
                <w:webHidden/>
              </w:rPr>
              <w:t>6</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6" w:history="1">
            <w:r w:rsidR="002D013F" w:rsidRPr="008D1C57">
              <w:rPr>
                <w:rStyle w:val="ac"/>
              </w:rPr>
              <w:t>1.12 Критерии оценки и сопоставления заявок на участие в закупке</w:t>
            </w:r>
            <w:r w:rsidR="002D013F">
              <w:rPr>
                <w:webHidden/>
              </w:rPr>
              <w:tab/>
            </w:r>
            <w:r>
              <w:rPr>
                <w:webHidden/>
              </w:rPr>
              <w:fldChar w:fldCharType="begin"/>
            </w:r>
            <w:r w:rsidR="002D013F">
              <w:rPr>
                <w:webHidden/>
              </w:rPr>
              <w:instrText xml:space="preserve"> PAGEREF _Toc349803486 \h </w:instrText>
            </w:r>
            <w:r>
              <w:rPr>
                <w:webHidden/>
              </w:rPr>
            </w:r>
            <w:r>
              <w:rPr>
                <w:webHidden/>
              </w:rPr>
              <w:fldChar w:fldCharType="separate"/>
            </w:r>
            <w:r w:rsidR="003934C1">
              <w:rPr>
                <w:webHidden/>
              </w:rPr>
              <w:t>6</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7" w:history="1">
            <w:r w:rsidR="002D013F" w:rsidRPr="008D1C57">
              <w:rPr>
                <w:rStyle w:val="ac"/>
              </w:rPr>
              <w:t>1.13</w:t>
            </w:r>
            <w:r w:rsidR="002D013F">
              <w:rPr>
                <w:rFonts w:asciiTheme="minorHAnsi" w:eastAsiaTheme="minorEastAsia" w:hAnsiTheme="minorHAnsi" w:cstheme="minorBidi"/>
                <w:snapToGrid/>
                <w:sz w:val="22"/>
                <w:szCs w:val="22"/>
              </w:rPr>
              <w:tab/>
            </w:r>
            <w:r w:rsidR="002D013F" w:rsidRPr="008D1C57">
              <w:rPr>
                <w:rStyle w:val="ac"/>
              </w:rPr>
              <w:t>Порядок оценки и сопоставления заявок на участие в закупке</w:t>
            </w:r>
            <w:r w:rsidR="002D013F">
              <w:rPr>
                <w:webHidden/>
              </w:rPr>
              <w:tab/>
            </w:r>
            <w:r>
              <w:rPr>
                <w:webHidden/>
              </w:rPr>
              <w:fldChar w:fldCharType="begin"/>
            </w:r>
            <w:r w:rsidR="002D013F">
              <w:rPr>
                <w:webHidden/>
              </w:rPr>
              <w:instrText xml:space="preserve"> PAGEREF _Toc349803487 \h </w:instrText>
            </w:r>
            <w:r>
              <w:rPr>
                <w:webHidden/>
              </w:rPr>
            </w:r>
            <w:r>
              <w:rPr>
                <w:webHidden/>
              </w:rPr>
              <w:fldChar w:fldCharType="separate"/>
            </w:r>
            <w:r w:rsidR="003934C1">
              <w:rPr>
                <w:webHidden/>
              </w:rPr>
              <w:t>6</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8" w:history="1">
            <w:r w:rsidR="002D013F" w:rsidRPr="008D1C57">
              <w:rPr>
                <w:rStyle w:val="ac"/>
              </w:rPr>
              <w:t>1.14 Размер обеспечения заявки на участие в закупке, срок и порядок его предоставления участником закупки и возврата Заказчиком.</w:t>
            </w:r>
            <w:r w:rsidR="002D013F">
              <w:rPr>
                <w:webHidden/>
              </w:rPr>
              <w:tab/>
            </w:r>
            <w:r>
              <w:rPr>
                <w:webHidden/>
              </w:rPr>
              <w:fldChar w:fldCharType="begin"/>
            </w:r>
            <w:r w:rsidR="002D013F">
              <w:rPr>
                <w:webHidden/>
              </w:rPr>
              <w:instrText xml:space="preserve"> PAGEREF _Toc349803488 \h </w:instrText>
            </w:r>
            <w:r>
              <w:rPr>
                <w:webHidden/>
              </w:rPr>
            </w:r>
            <w:r>
              <w:rPr>
                <w:webHidden/>
              </w:rPr>
              <w:fldChar w:fldCharType="separate"/>
            </w:r>
            <w:r w:rsidR="003934C1">
              <w:rPr>
                <w:webHidden/>
              </w:rPr>
              <w:t>9</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89" w:history="1">
            <w:r w:rsidR="002D013F" w:rsidRPr="008D1C57">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2D013F">
              <w:rPr>
                <w:webHidden/>
              </w:rPr>
              <w:tab/>
            </w:r>
            <w:r>
              <w:rPr>
                <w:webHidden/>
              </w:rPr>
              <w:fldChar w:fldCharType="begin"/>
            </w:r>
            <w:r w:rsidR="002D013F">
              <w:rPr>
                <w:webHidden/>
              </w:rPr>
              <w:instrText xml:space="preserve"> PAGEREF _Toc349803489 \h </w:instrText>
            </w:r>
            <w:r>
              <w:rPr>
                <w:webHidden/>
              </w:rPr>
            </w:r>
            <w:r>
              <w:rPr>
                <w:webHidden/>
              </w:rPr>
              <w:fldChar w:fldCharType="separate"/>
            </w:r>
            <w:r w:rsidR="003934C1">
              <w:rPr>
                <w:webHidden/>
              </w:rPr>
              <w:t>9</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90" w:history="1">
            <w:r w:rsidR="002D013F" w:rsidRPr="008D1C57">
              <w:rPr>
                <w:rStyle w:val="ac"/>
              </w:rPr>
              <w:t>1.16 Сведения о праве заказчика отказаться от проведения процедуры закупки.</w:t>
            </w:r>
            <w:r w:rsidR="002D013F">
              <w:rPr>
                <w:webHidden/>
              </w:rPr>
              <w:tab/>
            </w:r>
            <w:r>
              <w:rPr>
                <w:webHidden/>
              </w:rPr>
              <w:fldChar w:fldCharType="begin"/>
            </w:r>
            <w:r w:rsidR="002D013F">
              <w:rPr>
                <w:webHidden/>
              </w:rPr>
              <w:instrText xml:space="preserve"> PAGEREF _Toc349803490 \h </w:instrText>
            </w:r>
            <w:r>
              <w:rPr>
                <w:webHidden/>
              </w:rPr>
            </w:r>
            <w:r>
              <w:rPr>
                <w:webHidden/>
              </w:rPr>
              <w:fldChar w:fldCharType="separate"/>
            </w:r>
            <w:r w:rsidR="003934C1">
              <w:rPr>
                <w:webHidden/>
              </w:rPr>
              <w:t>9</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91" w:history="1">
            <w:r w:rsidR="002D013F" w:rsidRPr="008D1C57">
              <w:rPr>
                <w:rStyle w:val="ac"/>
              </w:rPr>
              <w:t>1.17 Порядок предоставления преференций.</w:t>
            </w:r>
            <w:r w:rsidR="002D013F">
              <w:rPr>
                <w:webHidden/>
              </w:rPr>
              <w:tab/>
            </w:r>
            <w:r>
              <w:rPr>
                <w:webHidden/>
              </w:rPr>
              <w:fldChar w:fldCharType="begin"/>
            </w:r>
            <w:r w:rsidR="002D013F">
              <w:rPr>
                <w:webHidden/>
              </w:rPr>
              <w:instrText xml:space="preserve"> PAGEREF _Toc349803491 \h </w:instrText>
            </w:r>
            <w:r>
              <w:rPr>
                <w:webHidden/>
              </w:rPr>
            </w:r>
            <w:r>
              <w:rPr>
                <w:webHidden/>
              </w:rPr>
              <w:fldChar w:fldCharType="separate"/>
            </w:r>
            <w:r w:rsidR="003934C1">
              <w:rPr>
                <w:webHidden/>
              </w:rPr>
              <w:t>9</w:t>
            </w:r>
            <w:r>
              <w:rPr>
                <w:webHidden/>
              </w:rPr>
              <w:fldChar w:fldCharType="end"/>
            </w:r>
          </w:hyperlink>
        </w:p>
        <w:p w:rsidR="002D013F" w:rsidRDefault="00BC16DB">
          <w:pPr>
            <w:pStyle w:val="13"/>
            <w:rPr>
              <w:rFonts w:asciiTheme="minorHAnsi" w:eastAsiaTheme="minorEastAsia" w:hAnsiTheme="minorHAnsi" w:cstheme="minorBidi"/>
              <w:b w:val="0"/>
              <w:caps w:val="0"/>
              <w:snapToGrid/>
              <w:sz w:val="22"/>
              <w:szCs w:val="22"/>
            </w:rPr>
          </w:pPr>
          <w:hyperlink w:anchor="_Toc349803492" w:history="1">
            <w:r w:rsidR="002D013F" w:rsidRPr="008D1C57">
              <w:rPr>
                <w:rStyle w:val="ac"/>
              </w:rPr>
              <w:t>Раздел 2. Проект договора.</w:t>
            </w:r>
            <w:r w:rsidR="002D013F">
              <w:rPr>
                <w:webHidden/>
              </w:rPr>
              <w:tab/>
            </w:r>
            <w:r>
              <w:rPr>
                <w:webHidden/>
              </w:rPr>
              <w:fldChar w:fldCharType="begin"/>
            </w:r>
            <w:r w:rsidR="002D013F">
              <w:rPr>
                <w:webHidden/>
              </w:rPr>
              <w:instrText xml:space="preserve"> PAGEREF _Toc349803492 \h </w:instrText>
            </w:r>
            <w:r>
              <w:rPr>
                <w:webHidden/>
              </w:rPr>
            </w:r>
            <w:r>
              <w:rPr>
                <w:webHidden/>
              </w:rPr>
              <w:fldChar w:fldCharType="separate"/>
            </w:r>
            <w:r w:rsidR="003934C1">
              <w:rPr>
                <w:webHidden/>
              </w:rPr>
              <w:t>10</w:t>
            </w:r>
            <w:r>
              <w:rPr>
                <w:webHidden/>
              </w:rPr>
              <w:fldChar w:fldCharType="end"/>
            </w:r>
          </w:hyperlink>
        </w:p>
        <w:p w:rsidR="002D013F" w:rsidRDefault="00BC16DB">
          <w:pPr>
            <w:pStyle w:val="13"/>
            <w:rPr>
              <w:rFonts w:asciiTheme="minorHAnsi" w:eastAsiaTheme="minorEastAsia" w:hAnsiTheme="minorHAnsi" w:cstheme="minorBidi"/>
              <w:b w:val="0"/>
              <w:caps w:val="0"/>
              <w:snapToGrid/>
              <w:sz w:val="22"/>
              <w:szCs w:val="22"/>
            </w:rPr>
          </w:pPr>
          <w:hyperlink w:anchor="_Toc349803493" w:history="1">
            <w:r w:rsidR="002D013F" w:rsidRPr="008D1C57">
              <w:rPr>
                <w:rStyle w:val="ac"/>
              </w:rPr>
              <w:t>Раздел 3. Техническое задание</w:t>
            </w:r>
            <w:r w:rsidR="002D013F">
              <w:rPr>
                <w:webHidden/>
              </w:rPr>
              <w:tab/>
            </w:r>
            <w:r>
              <w:rPr>
                <w:webHidden/>
              </w:rPr>
              <w:fldChar w:fldCharType="begin"/>
            </w:r>
            <w:r w:rsidR="002D013F">
              <w:rPr>
                <w:webHidden/>
              </w:rPr>
              <w:instrText xml:space="preserve"> PAGEREF _Toc349803493 \h </w:instrText>
            </w:r>
            <w:r>
              <w:rPr>
                <w:webHidden/>
              </w:rPr>
            </w:r>
            <w:r>
              <w:rPr>
                <w:webHidden/>
              </w:rPr>
              <w:fldChar w:fldCharType="separate"/>
            </w:r>
            <w:r w:rsidR="003934C1">
              <w:rPr>
                <w:webHidden/>
              </w:rPr>
              <w:t>19</w:t>
            </w:r>
            <w:r>
              <w:rPr>
                <w:webHidden/>
              </w:rPr>
              <w:fldChar w:fldCharType="end"/>
            </w:r>
          </w:hyperlink>
        </w:p>
        <w:p w:rsidR="002D013F" w:rsidRDefault="00BC16DB">
          <w:pPr>
            <w:pStyle w:val="13"/>
            <w:rPr>
              <w:rFonts w:asciiTheme="minorHAnsi" w:eastAsiaTheme="minorEastAsia" w:hAnsiTheme="minorHAnsi" w:cstheme="minorBidi"/>
              <w:b w:val="0"/>
              <w:caps w:val="0"/>
              <w:snapToGrid/>
              <w:sz w:val="22"/>
              <w:szCs w:val="22"/>
            </w:rPr>
          </w:pPr>
          <w:hyperlink w:anchor="_Toc349803494" w:history="1">
            <w:r w:rsidR="002D013F" w:rsidRPr="008D1C57">
              <w:rPr>
                <w:rStyle w:val="ac"/>
              </w:rPr>
              <w:t>Раздел 4. Формы документов, включаемых в заявку</w:t>
            </w:r>
            <w:r w:rsidR="002D013F">
              <w:rPr>
                <w:webHidden/>
              </w:rPr>
              <w:tab/>
            </w:r>
            <w:r>
              <w:rPr>
                <w:webHidden/>
              </w:rPr>
              <w:fldChar w:fldCharType="begin"/>
            </w:r>
            <w:r w:rsidR="002D013F">
              <w:rPr>
                <w:webHidden/>
              </w:rPr>
              <w:instrText xml:space="preserve"> PAGEREF _Toc349803494 \h </w:instrText>
            </w:r>
            <w:r>
              <w:rPr>
                <w:webHidden/>
              </w:rPr>
            </w:r>
            <w:r>
              <w:rPr>
                <w:webHidden/>
              </w:rPr>
              <w:fldChar w:fldCharType="separate"/>
            </w:r>
            <w:r w:rsidR="003934C1">
              <w:rPr>
                <w:webHidden/>
              </w:rPr>
              <w:t>22</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95" w:history="1">
            <w:r w:rsidR="002D013F" w:rsidRPr="008D1C57">
              <w:rPr>
                <w:rStyle w:val="ac"/>
              </w:rPr>
              <w:t>4.1 Заявка на участие в запросе предложений.</w:t>
            </w:r>
            <w:r w:rsidR="002D013F">
              <w:rPr>
                <w:webHidden/>
              </w:rPr>
              <w:tab/>
            </w:r>
            <w:r>
              <w:rPr>
                <w:webHidden/>
              </w:rPr>
              <w:fldChar w:fldCharType="begin"/>
            </w:r>
            <w:r w:rsidR="002D013F">
              <w:rPr>
                <w:webHidden/>
              </w:rPr>
              <w:instrText xml:space="preserve"> PAGEREF _Toc349803495 \h </w:instrText>
            </w:r>
            <w:r>
              <w:rPr>
                <w:webHidden/>
              </w:rPr>
            </w:r>
            <w:r>
              <w:rPr>
                <w:webHidden/>
              </w:rPr>
              <w:fldChar w:fldCharType="separate"/>
            </w:r>
            <w:r w:rsidR="003934C1">
              <w:rPr>
                <w:webHidden/>
              </w:rPr>
              <w:t>22</w:t>
            </w:r>
            <w:r>
              <w:rPr>
                <w:webHidden/>
              </w:rPr>
              <w:fldChar w:fldCharType="end"/>
            </w:r>
          </w:hyperlink>
        </w:p>
        <w:p w:rsidR="002D013F" w:rsidRDefault="00BC16DB">
          <w:pPr>
            <w:pStyle w:val="23"/>
            <w:rPr>
              <w:rFonts w:asciiTheme="minorHAnsi" w:eastAsiaTheme="minorEastAsia" w:hAnsiTheme="minorHAnsi" w:cstheme="minorBidi"/>
              <w:snapToGrid/>
              <w:sz w:val="22"/>
              <w:szCs w:val="22"/>
            </w:rPr>
          </w:pPr>
          <w:hyperlink w:anchor="_Toc349803496" w:history="1">
            <w:r w:rsidR="002D013F" w:rsidRPr="008D1C57">
              <w:rPr>
                <w:rStyle w:val="ac"/>
              </w:rPr>
              <w:t>4.2 Приложения, входящие в состав заявки на участие в запросе предложений</w:t>
            </w:r>
            <w:r w:rsidR="002D013F">
              <w:rPr>
                <w:webHidden/>
              </w:rPr>
              <w:tab/>
            </w:r>
            <w:r>
              <w:rPr>
                <w:webHidden/>
              </w:rPr>
              <w:fldChar w:fldCharType="begin"/>
            </w:r>
            <w:r w:rsidR="002D013F">
              <w:rPr>
                <w:webHidden/>
              </w:rPr>
              <w:instrText xml:space="preserve"> PAGEREF _Toc349803496 \h </w:instrText>
            </w:r>
            <w:r>
              <w:rPr>
                <w:webHidden/>
              </w:rPr>
            </w:r>
            <w:r>
              <w:rPr>
                <w:webHidden/>
              </w:rPr>
              <w:fldChar w:fldCharType="separate"/>
            </w:r>
            <w:r w:rsidR="003934C1">
              <w:rPr>
                <w:webHidden/>
              </w:rPr>
              <w:t>24</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497" w:history="1">
            <w:r w:rsidR="002D013F" w:rsidRPr="008D1C57">
              <w:rPr>
                <w:rStyle w:val="ac"/>
              </w:rPr>
              <w:t>4.2.1</w:t>
            </w:r>
            <w:r w:rsidR="002D013F">
              <w:rPr>
                <w:rFonts w:asciiTheme="minorHAnsi" w:eastAsiaTheme="minorEastAsia" w:hAnsiTheme="minorHAnsi" w:cstheme="minorBidi"/>
                <w:i w:val="0"/>
                <w:snapToGrid/>
                <w:sz w:val="22"/>
                <w:szCs w:val="22"/>
              </w:rPr>
              <w:tab/>
            </w:r>
            <w:r w:rsidR="002D013F" w:rsidRPr="008D1C57">
              <w:rPr>
                <w:rStyle w:val="ac"/>
              </w:rPr>
              <w:t>Декларация соответствия участника размещения заказа.</w:t>
            </w:r>
            <w:r w:rsidR="002D013F">
              <w:rPr>
                <w:webHidden/>
              </w:rPr>
              <w:tab/>
            </w:r>
            <w:r>
              <w:rPr>
                <w:webHidden/>
              </w:rPr>
              <w:fldChar w:fldCharType="begin"/>
            </w:r>
            <w:r w:rsidR="002D013F">
              <w:rPr>
                <w:webHidden/>
              </w:rPr>
              <w:instrText xml:space="preserve"> PAGEREF _Toc349803497 \h </w:instrText>
            </w:r>
            <w:r>
              <w:rPr>
                <w:webHidden/>
              </w:rPr>
            </w:r>
            <w:r>
              <w:rPr>
                <w:webHidden/>
              </w:rPr>
              <w:fldChar w:fldCharType="separate"/>
            </w:r>
            <w:r w:rsidR="003934C1">
              <w:rPr>
                <w:webHidden/>
              </w:rPr>
              <w:t>24</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498" w:history="1">
            <w:r w:rsidR="002D013F" w:rsidRPr="008D1C57">
              <w:rPr>
                <w:rStyle w:val="ac"/>
              </w:rPr>
              <w:t>4.2.2</w:t>
            </w:r>
            <w:r w:rsidR="002D013F">
              <w:rPr>
                <w:rFonts w:asciiTheme="minorHAnsi" w:eastAsiaTheme="minorEastAsia" w:hAnsiTheme="minorHAnsi" w:cstheme="minorBidi"/>
                <w:i w:val="0"/>
                <w:snapToGrid/>
                <w:sz w:val="22"/>
                <w:szCs w:val="22"/>
              </w:rPr>
              <w:tab/>
            </w:r>
            <w:r w:rsidR="002D013F" w:rsidRPr="008D1C57">
              <w:rPr>
                <w:rStyle w:val="ac"/>
              </w:rPr>
              <w:t>Техническое предложение</w:t>
            </w:r>
            <w:r w:rsidR="002D013F">
              <w:rPr>
                <w:webHidden/>
              </w:rPr>
              <w:tab/>
            </w:r>
            <w:r>
              <w:rPr>
                <w:webHidden/>
              </w:rPr>
              <w:fldChar w:fldCharType="begin"/>
            </w:r>
            <w:r w:rsidR="002D013F">
              <w:rPr>
                <w:webHidden/>
              </w:rPr>
              <w:instrText xml:space="preserve"> PAGEREF _Toc349803498 \h </w:instrText>
            </w:r>
            <w:r>
              <w:rPr>
                <w:webHidden/>
              </w:rPr>
            </w:r>
            <w:r>
              <w:rPr>
                <w:webHidden/>
              </w:rPr>
              <w:fldChar w:fldCharType="separate"/>
            </w:r>
            <w:r w:rsidR="003934C1">
              <w:rPr>
                <w:webHidden/>
              </w:rPr>
              <w:t>25</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499" w:history="1">
            <w:r w:rsidR="002D013F" w:rsidRPr="008D1C57">
              <w:rPr>
                <w:rStyle w:val="ac"/>
              </w:rPr>
              <w:t>4.2.3</w:t>
            </w:r>
            <w:r w:rsidR="002D013F">
              <w:rPr>
                <w:rFonts w:asciiTheme="minorHAnsi" w:eastAsiaTheme="minorEastAsia" w:hAnsiTheme="minorHAnsi" w:cstheme="minorBidi"/>
                <w:i w:val="0"/>
                <w:snapToGrid/>
                <w:sz w:val="22"/>
                <w:szCs w:val="22"/>
              </w:rPr>
              <w:tab/>
            </w:r>
            <w:r w:rsidR="002D013F" w:rsidRPr="008D1C57">
              <w:rPr>
                <w:rStyle w:val="ac"/>
              </w:rPr>
              <w:t>Коммерческое предложение</w:t>
            </w:r>
            <w:r w:rsidR="002D013F">
              <w:rPr>
                <w:webHidden/>
              </w:rPr>
              <w:tab/>
            </w:r>
            <w:r>
              <w:rPr>
                <w:webHidden/>
              </w:rPr>
              <w:fldChar w:fldCharType="begin"/>
            </w:r>
            <w:r w:rsidR="002D013F">
              <w:rPr>
                <w:webHidden/>
              </w:rPr>
              <w:instrText xml:space="preserve"> PAGEREF _Toc349803499 \h </w:instrText>
            </w:r>
            <w:r>
              <w:rPr>
                <w:webHidden/>
              </w:rPr>
            </w:r>
            <w:r>
              <w:rPr>
                <w:webHidden/>
              </w:rPr>
              <w:fldChar w:fldCharType="separate"/>
            </w:r>
            <w:r w:rsidR="003934C1">
              <w:rPr>
                <w:webHidden/>
              </w:rPr>
              <w:t>27</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500" w:history="1">
            <w:r w:rsidR="002D013F" w:rsidRPr="008D1C57">
              <w:rPr>
                <w:rStyle w:val="ac"/>
              </w:rPr>
              <w:t>4.2.4</w:t>
            </w:r>
            <w:r w:rsidR="002D013F">
              <w:rPr>
                <w:rFonts w:asciiTheme="minorHAnsi" w:eastAsiaTheme="minorEastAsia" w:hAnsiTheme="minorHAnsi" w:cstheme="minorBidi"/>
                <w:i w:val="0"/>
                <w:snapToGrid/>
                <w:sz w:val="22"/>
                <w:szCs w:val="22"/>
              </w:rPr>
              <w:tab/>
            </w:r>
            <w:r w:rsidR="002D013F" w:rsidRPr="008D1C57">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2D013F">
              <w:rPr>
                <w:webHidden/>
              </w:rPr>
              <w:tab/>
            </w:r>
            <w:r>
              <w:rPr>
                <w:webHidden/>
              </w:rPr>
              <w:fldChar w:fldCharType="begin"/>
            </w:r>
            <w:r w:rsidR="002D013F">
              <w:rPr>
                <w:webHidden/>
              </w:rPr>
              <w:instrText xml:space="preserve"> PAGEREF _Toc349803500 \h </w:instrText>
            </w:r>
            <w:r>
              <w:rPr>
                <w:webHidden/>
              </w:rPr>
            </w:r>
            <w:r>
              <w:rPr>
                <w:webHidden/>
              </w:rPr>
              <w:fldChar w:fldCharType="separate"/>
            </w:r>
            <w:r w:rsidR="003934C1">
              <w:rPr>
                <w:webHidden/>
              </w:rPr>
              <w:t>29</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501" w:history="1">
            <w:r w:rsidR="002D013F" w:rsidRPr="008D1C57">
              <w:rPr>
                <w:rStyle w:val="ac"/>
              </w:rPr>
              <w:t>4.2.5</w:t>
            </w:r>
            <w:r w:rsidR="002D013F">
              <w:rPr>
                <w:rFonts w:asciiTheme="minorHAnsi" w:eastAsiaTheme="minorEastAsia" w:hAnsiTheme="minorHAnsi" w:cstheme="minorBidi"/>
                <w:i w:val="0"/>
                <w:snapToGrid/>
                <w:sz w:val="22"/>
                <w:szCs w:val="22"/>
              </w:rPr>
              <w:tab/>
            </w:r>
            <w:r w:rsidR="002D013F" w:rsidRPr="008D1C57">
              <w:rPr>
                <w:rStyle w:val="ac"/>
              </w:rPr>
              <w:t>Справка о наличии оборудования, необходимого для выполнения работ (оказания услуг)</w:t>
            </w:r>
            <w:r w:rsidR="002D013F">
              <w:rPr>
                <w:webHidden/>
              </w:rPr>
              <w:tab/>
            </w:r>
            <w:r>
              <w:rPr>
                <w:webHidden/>
              </w:rPr>
              <w:fldChar w:fldCharType="begin"/>
            </w:r>
            <w:r w:rsidR="002D013F">
              <w:rPr>
                <w:webHidden/>
              </w:rPr>
              <w:instrText xml:space="preserve"> PAGEREF _Toc349803501 \h </w:instrText>
            </w:r>
            <w:r>
              <w:rPr>
                <w:webHidden/>
              </w:rPr>
            </w:r>
            <w:r>
              <w:rPr>
                <w:webHidden/>
              </w:rPr>
              <w:fldChar w:fldCharType="separate"/>
            </w:r>
            <w:r w:rsidR="003934C1">
              <w:rPr>
                <w:webHidden/>
              </w:rPr>
              <w:t>30</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502" w:history="1">
            <w:r w:rsidR="002D013F" w:rsidRPr="008D1C57">
              <w:rPr>
                <w:rStyle w:val="ac"/>
              </w:rPr>
              <w:t>4.2.6</w:t>
            </w:r>
            <w:r w:rsidR="002D013F">
              <w:rPr>
                <w:rFonts w:asciiTheme="minorHAnsi" w:eastAsiaTheme="minorEastAsia" w:hAnsiTheme="minorHAnsi" w:cstheme="minorBidi"/>
                <w:i w:val="0"/>
                <w:snapToGrid/>
                <w:sz w:val="22"/>
                <w:szCs w:val="22"/>
              </w:rPr>
              <w:tab/>
            </w:r>
            <w:r w:rsidR="002D013F" w:rsidRPr="008D1C57">
              <w:rPr>
                <w:rStyle w:val="ac"/>
              </w:rPr>
              <w:t>Справка о кадровых ресурсах</w:t>
            </w:r>
            <w:r w:rsidR="002D013F">
              <w:rPr>
                <w:webHidden/>
              </w:rPr>
              <w:tab/>
            </w:r>
            <w:r>
              <w:rPr>
                <w:webHidden/>
              </w:rPr>
              <w:fldChar w:fldCharType="begin"/>
            </w:r>
            <w:r w:rsidR="002D013F">
              <w:rPr>
                <w:webHidden/>
              </w:rPr>
              <w:instrText xml:space="preserve"> PAGEREF _Toc349803502 \h </w:instrText>
            </w:r>
            <w:r>
              <w:rPr>
                <w:webHidden/>
              </w:rPr>
            </w:r>
            <w:r>
              <w:rPr>
                <w:webHidden/>
              </w:rPr>
              <w:fldChar w:fldCharType="separate"/>
            </w:r>
            <w:r w:rsidR="003934C1">
              <w:rPr>
                <w:webHidden/>
              </w:rPr>
              <w:t>31</w:t>
            </w:r>
            <w:r>
              <w:rPr>
                <w:webHidden/>
              </w:rPr>
              <w:fldChar w:fldCharType="end"/>
            </w:r>
          </w:hyperlink>
        </w:p>
        <w:p w:rsidR="002D013F" w:rsidRDefault="00BC16DB">
          <w:pPr>
            <w:pStyle w:val="31"/>
            <w:rPr>
              <w:rFonts w:asciiTheme="minorHAnsi" w:eastAsiaTheme="minorEastAsia" w:hAnsiTheme="minorHAnsi" w:cstheme="minorBidi"/>
              <w:i w:val="0"/>
              <w:snapToGrid/>
              <w:sz w:val="22"/>
              <w:szCs w:val="22"/>
            </w:rPr>
          </w:pPr>
          <w:hyperlink w:anchor="_Toc349803503" w:history="1">
            <w:r w:rsidR="002D013F" w:rsidRPr="008D1C57">
              <w:rPr>
                <w:rStyle w:val="ac"/>
              </w:rPr>
              <w:t>4.2.7</w:t>
            </w:r>
            <w:r w:rsidR="002D013F">
              <w:rPr>
                <w:rFonts w:asciiTheme="minorHAnsi" w:eastAsiaTheme="minorEastAsia" w:hAnsiTheme="minorHAnsi" w:cstheme="minorBidi"/>
                <w:i w:val="0"/>
                <w:snapToGrid/>
                <w:sz w:val="22"/>
                <w:szCs w:val="22"/>
              </w:rPr>
              <w:tab/>
            </w:r>
            <w:r w:rsidR="002D013F" w:rsidRPr="008D1C57">
              <w:rPr>
                <w:rStyle w:val="ac"/>
              </w:rPr>
              <w:t>Прочие документы, включаемые в состав заявки.</w:t>
            </w:r>
            <w:r w:rsidR="002D013F">
              <w:rPr>
                <w:webHidden/>
              </w:rPr>
              <w:tab/>
            </w:r>
            <w:r>
              <w:rPr>
                <w:webHidden/>
              </w:rPr>
              <w:fldChar w:fldCharType="begin"/>
            </w:r>
            <w:r w:rsidR="002D013F">
              <w:rPr>
                <w:webHidden/>
              </w:rPr>
              <w:instrText xml:space="preserve"> PAGEREF _Toc349803503 \h </w:instrText>
            </w:r>
            <w:r>
              <w:rPr>
                <w:webHidden/>
              </w:rPr>
            </w:r>
            <w:r>
              <w:rPr>
                <w:webHidden/>
              </w:rPr>
              <w:fldChar w:fldCharType="separate"/>
            </w:r>
            <w:r w:rsidR="003934C1">
              <w:rPr>
                <w:webHidden/>
              </w:rPr>
              <w:t>32</w:t>
            </w:r>
            <w:r>
              <w:rPr>
                <w:webHidden/>
              </w:rPr>
              <w:fldChar w:fldCharType="end"/>
            </w:r>
          </w:hyperlink>
        </w:p>
        <w:p w:rsidR="00A64712" w:rsidRDefault="00BC16DB"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49803474"/>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49803475"/>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349803476"/>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49803477"/>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49803478"/>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BA5BE8" w:rsidRDefault="00340BD0" w:rsidP="000F6654">
      <w:pPr>
        <w:pStyle w:val="a7"/>
        <w:widowControl w:val="0"/>
        <w:ind w:left="0"/>
        <w:jc w:val="both"/>
      </w:pPr>
      <w:r w:rsidRPr="00BA5BE8">
        <w:tab/>
      </w:r>
      <w:r w:rsidR="00151477" w:rsidRPr="00BA5BE8">
        <w:t>Поставка</w:t>
      </w:r>
      <w:r w:rsidR="00A34C98" w:rsidRPr="00BA5BE8">
        <w:t xml:space="preserve"> и замена вводов 110кВ</w:t>
      </w:r>
      <w:r w:rsidR="00151477" w:rsidRPr="00BA5BE8">
        <w:t xml:space="preserve"> должна быть осуществлена по адресу: 650021, г. Кемерово, ул. Стахановская, 35 не позднее </w:t>
      </w:r>
      <w:r w:rsidR="00A34C98" w:rsidRPr="00BA5BE8">
        <w:t>31июня</w:t>
      </w:r>
      <w:r w:rsidR="00151477" w:rsidRPr="00BA5BE8">
        <w:t xml:space="preserve"> 2013 года.</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49803479"/>
      <w:r>
        <w:t xml:space="preserve">1.5 </w:t>
      </w:r>
      <w:r w:rsidR="00BC193F">
        <w:t>С</w:t>
      </w:r>
      <w:r w:rsidR="004007E7" w:rsidRPr="00CD701A">
        <w:t>ведения о начальной (максимал</w:t>
      </w:r>
      <w:r>
        <w:t>ьной) цене договора (цене лота).</w:t>
      </w:r>
      <w:bookmarkEnd w:id="6"/>
    </w:p>
    <w:p w:rsidR="00CD701A" w:rsidRPr="00BA5BE8" w:rsidRDefault="00340BD0" w:rsidP="000F6654">
      <w:pPr>
        <w:pStyle w:val="a0"/>
        <w:widowControl w:val="0"/>
        <w:numPr>
          <w:ilvl w:val="0"/>
          <w:numId w:val="0"/>
        </w:numPr>
        <w:spacing w:line="240" w:lineRule="auto"/>
        <w:rPr>
          <w:sz w:val="24"/>
          <w:szCs w:val="24"/>
        </w:rPr>
      </w:pPr>
      <w:r w:rsidRPr="00BA5BE8">
        <w:rPr>
          <w:sz w:val="24"/>
          <w:szCs w:val="24"/>
        </w:rPr>
        <w:tab/>
      </w:r>
      <w:r w:rsidR="00B122E9" w:rsidRPr="00BA5BE8">
        <w:rPr>
          <w:sz w:val="24"/>
          <w:szCs w:val="24"/>
        </w:rPr>
        <w:t>Начальная</w:t>
      </w:r>
      <w:r w:rsidR="00CD701A" w:rsidRPr="00BA5BE8">
        <w:rPr>
          <w:sz w:val="24"/>
          <w:szCs w:val="24"/>
        </w:rPr>
        <w:t xml:space="preserve"> (максимальн</w:t>
      </w:r>
      <w:r w:rsidR="00B122E9" w:rsidRPr="00BA5BE8">
        <w:rPr>
          <w:sz w:val="24"/>
          <w:szCs w:val="24"/>
        </w:rPr>
        <w:t>ая</w:t>
      </w:r>
      <w:r w:rsidR="00CD701A" w:rsidRPr="00BA5BE8">
        <w:rPr>
          <w:sz w:val="24"/>
          <w:szCs w:val="24"/>
        </w:rPr>
        <w:t>) цен</w:t>
      </w:r>
      <w:r w:rsidR="00B122E9" w:rsidRPr="00BA5BE8">
        <w:rPr>
          <w:sz w:val="24"/>
          <w:szCs w:val="24"/>
        </w:rPr>
        <w:t>а</w:t>
      </w:r>
      <w:r w:rsidR="00CD701A" w:rsidRPr="00BA5BE8">
        <w:rPr>
          <w:sz w:val="24"/>
          <w:szCs w:val="24"/>
        </w:rPr>
        <w:t xml:space="preserve"> предмета закупки </w:t>
      </w:r>
      <w:r w:rsidR="00B122E9" w:rsidRPr="00BA5BE8">
        <w:rPr>
          <w:sz w:val="24"/>
          <w:szCs w:val="24"/>
        </w:rPr>
        <w:t xml:space="preserve">составляет </w:t>
      </w:r>
      <w:r w:rsidR="00E50BFC" w:rsidRPr="00BA5BE8">
        <w:rPr>
          <w:sz w:val="24"/>
          <w:szCs w:val="24"/>
        </w:rPr>
        <w:t>1 </w:t>
      </w:r>
      <w:r w:rsidR="009D42CE">
        <w:rPr>
          <w:sz w:val="24"/>
          <w:szCs w:val="24"/>
        </w:rPr>
        <w:t>5</w:t>
      </w:r>
      <w:r w:rsidR="00E50BFC" w:rsidRPr="00BA5BE8">
        <w:rPr>
          <w:sz w:val="24"/>
          <w:szCs w:val="24"/>
        </w:rPr>
        <w:t>00 000</w:t>
      </w:r>
      <w:r w:rsidR="00841FC5" w:rsidRPr="00BA5BE8">
        <w:rPr>
          <w:sz w:val="24"/>
          <w:szCs w:val="24"/>
        </w:rPr>
        <w:t xml:space="preserve"> рублей</w:t>
      </w:r>
      <w:r w:rsidR="00E50BFC" w:rsidRPr="00BA5BE8">
        <w:rPr>
          <w:sz w:val="24"/>
          <w:szCs w:val="24"/>
        </w:rPr>
        <w:t xml:space="preserve"> без 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49803480"/>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49803481"/>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D77AB0">
      <w:pPr>
        <w:pStyle w:val="a0"/>
        <w:widowControl w:val="0"/>
        <w:numPr>
          <w:ilvl w:val="2"/>
          <w:numId w:val="20"/>
        </w:numPr>
        <w:spacing w:line="240" w:lineRule="auto"/>
        <w:rPr>
          <w:sz w:val="24"/>
          <w:szCs w:val="24"/>
        </w:rPr>
      </w:pPr>
      <w:r w:rsidRPr="006D25C1">
        <w:rPr>
          <w:sz w:val="24"/>
          <w:szCs w:val="24"/>
        </w:rPr>
        <w:t>Цена заявки должна включать в себя все расходы и риски, связанные с выполнением работ, оказанием услуг (поставкой оборудования и материалов, в т.ч.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т.ч.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9" w:name="_Toc349803482"/>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BA5BE8" w:rsidRDefault="00CD701A" w:rsidP="00D77AB0">
      <w:pPr>
        <w:pStyle w:val="a0"/>
        <w:widowControl w:val="0"/>
        <w:numPr>
          <w:ilvl w:val="2"/>
          <w:numId w:val="20"/>
        </w:numPr>
        <w:spacing w:line="240" w:lineRule="auto"/>
        <w:ind w:left="0" w:firstLine="0"/>
        <w:rPr>
          <w:sz w:val="24"/>
          <w:szCs w:val="24"/>
        </w:rPr>
      </w:pPr>
      <w:r w:rsidRPr="00BA5BE8">
        <w:rPr>
          <w:sz w:val="24"/>
          <w:szCs w:val="24"/>
        </w:rPr>
        <w:t xml:space="preserve">Организатор принимает заявки </w:t>
      </w:r>
      <w:r w:rsidR="00340BD0" w:rsidRPr="00BA5BE8">
        <w:rPr>
          <w:sz w:val="24"/>
          <w:szCs w:val="24"/>
        </w:rPr>
        <w:t xml:space="preserve">в период с </w:t>
      </w:r>
      <w:r w:rsidR="00D66806">
        <w:rPr>
          <w:sz w:val="24"/>
          <w:szCs w:val="24"/>
        </w:rPr>
        <w:t>28</w:t>
      </w:r>
      <w:r w:rsidR="00785EE3" w:rsidRPr="00BA5BE8">
        <w:rPr>
          <w:sz w:val="24"/>
          <w:szCs w:val="24"/>
        </w:rPr>
        <w:t xml:space="preserve"> февраля </w:t>
      </w:r>
      <w:r w:rsidR="00340BD0" w:rsidRPr="00BA5BE8">
        <w:rPr>
          <w:sz w:val="24"/>
          <w:szCs w:val="24"/>
        </w:rPr>
        <w:t>по</w:t>
      </w:r>
      <w:r w:rsidR="00785EE3" w:rsidRPr="00BA5BE8">
        <w:rPr>
          <w:sz w:val="24"/>
          <w:szCs w:val="24"/>
        </w:rPr>
        <w:t xml:space="preserve"> </w:t>
      </w:r>
      <w:r w:rsidR="00EA213A">
        <w:rPr>
          <w:sz w:val="24"/>
          <w:szCs w:val="24"/>
        </w:rPr>
        <w:t>20</w:t>
      </w:r>
      <w:r w:rsidR="00785EE3" w:rsidRPr="00BA5BE8">
        <w:rPr>
          <w:sz w:val="24"/>
          <w:szCs w:val="24"/>
        </w:rPr>
        <w:t xml:space="preserve"> марта 2013 года</w:t>
      </w:r>
      <w:r w:rsidRPr="00BA5BE8">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49803483"/>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49803484"/>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5 дней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не позднее, чем за 5 дней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49803485"/>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EA213A">
        <w:rPr>
          <w:sz w:val="24"/>
          <w:szCs w:val="24"/>
        </w:rPr>
        <w:t>22</w:t>
      </w:r>
      <w:r w:rsidR="00866720" w:rsidRPr="007A1D50">
        <w:rPr>
          <w:sz w:val="24"/>
          <w:szCs w:val="24"/>
        </w:rPr>
        <w:t>.03</w:t>
      </w:r>
      <w:r w:rsidR="00B34A10" w:rsidRPr="007A1D50">
        <w:rPr>
          <w:sz w:val="24"/>
          <w:szCs w:val="24"/>
        </w:rPr>
        <w:t>.2013г.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49803486"/>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944EB0" w:rsidRDefault="00287202" w:rsidP="000F6654">
            <w:pPr>
              <w:pStyle w:val="a0"/>
              <w:widowControl w:val="0"/>
              <w:numPr>
                <w:ilvl w:val="0"/>
                <w:numId w:val="0"/>
              </w:numPr>
              <w:spacing w:line="240" w:lineRule="auto"/>
              <w:jc w:val="center"/>
              <w:rPr>
                <w:sz w:val="24"/>
                <w:szCs w:val="24"/>
              </w:rPr>
            </w:pPr>
            <w:r>
              <w:rPr>
                <w:sz w:val="24"/>
                <w:szCs w:val="24"/>
              </w:rPr>
              <w:t>5</w:t>
            </w:r>
            <w:r w:rsidR="009500EA" w:rsidRPr="00944EB0">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9B3CB3" w:rsidRDefault="00287202" w:rsidP="000F6654">
            <w:pPr>
              <w:pStyle w:val="a0"/>
              <w:widowControl w:val="0"/>
              <w:numPr>
                <w:ilvl w:val="0"/>
                <w:numId w:val="0"/>
              </w:numPr>
              <w:spacing w:line="240" w:lineRule="auto"/>
              <w:jc w:val="center"/>
              <w:rPr>
                <w:sz w:val="24"/>
                <w:szCs w:val="24"/>
              </w:rPr>
            </w:pPr>
            <w:r>
              <w:rPr>
                <w:sz w:val="24"/>
                <w:szCs w:val="24"/>
              </w:rPr>
              <w:t>2</w:t>
            </w:r>
            <w:r w:rsidR="009500EA" w:rsidRPr="009B3CB3">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9B3CB3" w:rsidRDefault="00287202" w:rsidP="000F6654">
            <w:pPr>
              <w:pStyle w:val="a0"/>
              <w:widowControl w:val="0"/>
              <w:numPr>
                <w:ilvl w:val="0"/>
                <w:numId w:val="0"/>
              </w:numPr>
              <w:spacing w:line="240" w:lineRule="auto"/>
              <w:jc w:val="center"/>
              <w:rPr>
                <w:sz w:val="24"/>
                <w:szCs w:val="24"/>
              </w:rPr>
            </w:pPr>
            <w:r>
              <w:rPr>
                <w:sz w:val="24"/>
                <w:szCs w:val="24"/>
              </w:rPr>
              <w:t>1</w:t>
            </w:r>
            <w:r w:rsidR="009500EA" w:rsidRPr="009B3CB3">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944EB0" w:rsidRDefault="00287202" w:rsidP="000F6654">
            <w:pPr>
              <w:pStyle w:val="a0"/>
              <w:widowControl w:val="0"/>
              <w:numPr>
                <w:ilvl w:val="0"/>
                <w:numId w:val="0"/>
              </w:numPr>
              <w:spacing w:line="240" w:lineRule="auto"/>
              <w:jc w:val="center"/>
              <w:rPr>
                <w:sz w:val="24"/>
                <w:szCs w:val="24"/>
              </w:rPr>
            </w:pPr>
            <w:r>
              <w:rPr>
                <w:sz w:val="24"/>
                <w:szCs w:val="24"/>
              </w:rPr>
              <w:t>2</w:t>
            </w:r>
            <w:r w:rsidR="009500EA" w:rsidRPr="00944EB0">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4" w:name="_Toc349803487"/>
      <w:r w:rsidR="00453FEB">
        <w:t>П</w:t>
      </w:r>
      <w:r w:rsidR="004007E7" w:rsidRPr="00151477">
        <w:t>орядок оценки и сопоставления заявок на участие в закупке</w:t>
      </w:r>
      <w:bookmarkEnd w:id="14"/>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8" o:title=""/>
          </v:shape>
          <o:OLEObject Type="Embed" ProgID="Equation.3" ShapeID="_x0000_i1025" DrawAspect="Content" ObjectID="_1424589685" r:id="rId9"/>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BC16DB"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126EBA" w:rsidRPr="00F54633" w:rsidRDefault="00126EBA"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126EBA" w:rsidRDefault="00126EBA"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126EBA" w:rsidRDefault="00126EBA"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126EBA" w:rsidRPr="00B07A87" w:rsidRDefault="00126EBA"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126EBA" w:rsidRDefault="00126EBA"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126EBA" w:rsidRPr="00B07A87" w:rsidRDefault="00126EBA" w:rsidP="009500EA"/>
                </w:txbxContent>
              </v:textbox>
            </v:rect>
            <v:rect id="_x0000_s1035" style="position:absolute;left:1260;top:180;width:434;height:230;mso-wrap-style:none" filled="f" stroked="f">
              <v:textbox style="mso-next-textbox:#_x0000_s1035;mso-fit-shape-to-text:t" inset="0,0,0,0">
                <w:txbxContent>
                  <w:p w:rsidR="00126EBA" w:rsidRPr="00F54633" w:rsidRDefault="00126EBA"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126EBA" w:rsidRDefault="00126EBA" w:rsidP="009500EA"/>
                </w:txbxContent>
              </v:textbox>
            </v:rect>
            <v:rect id="_x0000_s1037" style="position:absolute;left:1035;top:555;width:434;height:230;mso-wrap-style:none" filled="f" stroked="f">
              <v:textbox style="mso-next-textbox:#_x0000_s1037;mso-fit-shape-to-text:t" inset="0,0,0,0">
                <w:txbxContent>
                  <w:p w:rsidR="00126EBA" w:rsidRPr="00B07A87" w:rsidRDefault="00126EBA"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126EBA" w:rsidRPr="003E44E9" w:rsidRDefault="00126EBA" w:rsidP="009500EA">
                    <w:r>
                      <w:rPr>
                        <w:color w:val="000000"/>
                      </w:rPr>
                      <w:t xml:space="preserve"> х</w:t>
                    </w:r>
                  </w:p>
                </w:txbxContent>
              </v:textbox>
            </v:rect>
            <v:rect id="_x0000_s1040" style="position:absolute;left:1980;top:360;width:540;height:360" filled="f" stroked="f">
              <v:textbox style="mso-next-textbox:#_x0000_s1040" inset="0,0,0,0">
                <w:txbxContent>
                  <w:p w:rsidR="00126EBA" w:rsidRDefault="00126EBA"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BC16DB" w:rsidP="000F6654">
      <w:pPr>
        <w:widowControl w:val="0"/>
        <w:jc w:val="both"/>
        <w:rPr>
          <w:sz w:val="24"/>
          <w:szCs w:val="24"/>
        </w:rPr>
      </w:pPr>
      <w:r>
        <w:rPr>
          <w:noProof/>
          <w:sz w:val="24"/>
          <w:szCs w:val="24"/>
        </w:rPr>
        <w:pict>
          <v:rect id="_x0000_s1060" style="position:absolute;left:0;text-align:left;margin-left:0;margin-top:3pt;width:12.4pt;height:11.5pt;z-index:251658240;mso-wrap-style:none" filled="f" stroked="f">
            <v:textbox style="mso-next-textbox:#_x0000_s1060;mso-fit-shape-to-text:t" inset="0,0,0,0">
              <w:txbxContent>
                <w:p w:rsidR="00126EBA" w:rsidRPr="00B07A87" w:rsidRDefault="00126EBA"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i-го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49803488"/>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49803489"/>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49803490"/>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49803491"/>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95548B" w:rsidRDefault="0095548B" w:rsidP="00A33604">
      <w:pPr>
        <w:widowControl w:val="0"/>
      </w:pPr>
    </w:p>
    <w:p w:rsidR="0030253E" w:rsidRDefault="0030253E" w:rsidP="00A33604">
      <w:pPr>
        <w:pStyle w:val="1"/>
        <w:keepNext w:val="0"/>
        <w:widowControl w:val="0"/>
      </w:pPr>
      <w:bookmarkStart w:id="20" w:name="_Toc349803492"/>
      <w:r>
        <w:lastRenderedPageBreak/>
        <w:t>Раздел 2. Проект договора.</w:t>
      </w:r>
      <w:bookmarkEnd w:id="20"/>
    </w:p>
    <w:p w:rsidR="00A34226" w:rsidRDefault="00A34226" w:rsidP="00A33604">
      <w:pPr>
        <w:widowControl w:val="0"/>
      </w:pPr>
    </w:p>
    <w:p w:rsidR="00770BCF" w:rsidRPr="00CD4C12" w:rsidRDefault="00770BCF" w:rsidP="00770BCF">
      <w:pPr>
        <w:jc w:val="center"/>
        <w:outlineLvl w:val="0"/>
        <w:rPr>
          <w:b/>
          <w:sz w:val="24"/>
          <w:szCs w:val="24"/>
        </w:rPr>
      </w:pPr>
      <w:bookmarkStart w:id="21" w:name="_Toc346203626"/>
      <w:r w:rsidRPr="00CD4C12">
        <w:rPr>
          <w:b/>
          <w:sz w:val="24"/>
          <w:szCs w:val="24"/>
        </w:rPr>
        <w:t>ПРОЕКТ ДОГОВОРА</w:t>
      </w:r>
    </w:p>
    <w:p w:rsidR="00770BCF" w:rsidRPr="00CD4C12" w:rsidRDefault="00770BCF" w:rsidP="00770BCF">
      <w:pPr>
        <w:rPr>
          <w:sz w:val="24"/>
          <w:szCs w:val="24"/>
        </w:rPr>
      </w:pPr>
    </w:p>
    <w:p w:rsidR="00770BCF" w:rsidRPr="0016764D" w:rsidRDefault="00770BCF" w:rsidP="00770BCF">
      <w:pPr>
        <w:pStyle w:val="affe"/>
        <w:outlineLvl w:val="0"/>
      </w:pPr>
      <w:r w:rsidRPr="0016764D">
        <w:t>ДОГОВОР № ______</w:t>
      </w:r>
    </w:p>
    <w:p w:rsidR="00770BCF" w:rsidRPr="0016764D" w:rsidRDefault="00770BCF" w:rsidP="00770BCF">
      <w:pPr>
        <w:pStyle w:val="affe"/>
      </w:pPr>
    </w:p>
    <w:p w:rsidR="00770BCF" w:rsidRDefault="00770BCF" w:rsidP="00770BCF">
      <w:pPr>
        <w:pStyle w:val="affe"/>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70BCF" w:rsidTr="00770BCF">
        <w:tc>
          <w:tcPr>
            <w:tcW w:w="4785" w:type="dxa"/>
          </w:tcPr>
          <w:p w:rsidR="00770BCF" w:rsidRPr="00944C5C" w:rsidRDefault="00770BCF" w:rsidP="00770BCF">
            <w:pPr>
              <w:pStyle w:val="affe"/>
              <w:jc w:val="left"/>
              <w:rPr>
                <w:b/>
              </w:rPr>
            </w:pPr>
            <w:r w:rsidRPr="00944C5C">
              <w:t>г. Кемерово</w:t>
            </w:r>
          </w:p>
        </w:tc>
        <w:tc>
          <w:tcPr>
            <w:tcW w:w="4786" w:type="dxa"/>
          </w:tcPr>
          <w:p w:rsidR="00770BCF" w:rsidRPr="00944C5C" w:rsidRDefault="00770BCF" w:rsidP="00770BCF">
            <w:pPr>
              <w:pStyle w:val="affe"/>
              <w:ind w:right="141"/>
              <w:jc w:val="right"/>
              <w:rPr>
                <w:b/>
              </w:rPr>
            </w:pPr>
            <w:r w:rsidRPr="00944C5C">
              <w:t xml:space="preserve">           «____»_____________ </w:t>
            </w:r>
            <w:proofErr w:type="gramStart"/>
            <w:r w:rsidRPr="00944C5C">
              <w:t>г</w:t>
            </w:r>
            <w:proofErr w:type="gramEnd"/>
            <w:r w:rsidRPr="00944C5C">
              <w:t>.</w:t>
            </w:r>
          </w:p>
        </w:tc>
      </w:tr>
    </w:tbl>
    <w:p w:rsidR="00770BCF" w:rsidRPr="0016764D" w:rsidRDefault="00770BCF" w:rsidP="00770BCF">
      <w:pPr>
        <w:pStyle w:val="affe"/>
      </w:pPr>
    </w:p>
    <w:p w:rsidR="00770BCF" w:rsidRPr="00B30663" w:rsidRDefault="00770BCF" w:rsidP="00770BCF">
      <w:pPr>
        <w:spacing w:line="280" w:lineRule="auto"/>
        <w:ind w:right="49"/>
        <w:rPr>
          <w:sz w:val="24"/>
          <w:szCs w:val="24"/>
        </w:rPr>
      </w:pPr>
      <w:r w:rsidRPr="0016764D">
        <w:rPr>
          <w:sz w:val="24"/>
          <w:szCs w:val="24"/>
        </w:rPr>
        <w:tab/>
      </w:r>
      <w:r w:rsidRPr="0016764D">
        <w:rPr>
          <w:sz w:val="24"/>
          <w:szCs w:val="24"/>
        </w:rPr>
        <w:tab/>
      </w:r>
      <w:r w:rsidRPr="0016764D">
        <w:rPr>
          <w:sz w:val="24"/>
          <w:szCs w:val="24"/>
        </w:rPr>
        <w:tab/>
      </w:r>
      <w:r w:rsidRPr="0016764D">
        <w:rPr>
          <w:sz w:val="24"/>
          <w:szCs w:val="24"/>
        </w:rPr>
        <w:tab/>
      </w:r>
      <w:r w:rsidRPr="0016764D">
        <w:rPr>
          <w:sz w:val="24"/>
          <w:szCs w:val="24"/>
        </w:rPr>
        <w:tab/>
      </w:r>
      <w:r w:rsidRPr="0016764D">
        <w:rPr>
          <w:sz w:val="24"/>
          <w:szCs w:val="24"/>
        </w:rPr>
        <w:tab/>
      </w:r>
      <w:r w:rsidRPr="0016764D">
        <w:rPr>
          <w:sz w:val="24"/>
          <w:szCs w:val="24"/>
        </w:rPr>
        <w:tab/>
      </w:r>
    </w:p>
    <w:p w:rsidR="00770BCF" w:rsidRPr="00F85F97" w:rsidRDefault="00770BCF" w:rsidP="00770BCF">
      <w:pPr>
        <w:shd w:val="clear" w:color="auto" w:fill="FFFFFF"/>
        <w:ind w:firstLine="709"/>
        <w:jc w:val="both"/>
        <w:rPr>
          <w:color w:val="000000"/>
          <w:sz w:val="24"/>
          <w:szCs w:val="24"/>
        </w:rPr>
      </w:pPr>
      <w:r>
        <w:rPr>
          <w:color w:val="000000"/>
          <w:sz w:val="24"/>
          <w:szCs w:val="24"/>
        </w:rPr>
        <w:t>ООО</w:t>
      </w:r>
      <w:r w:rsidRPr="00F85F97">
        <w:rPr>
          <w:color w:val="000000"/>
          <w:sz w:val="24"/>
          <w:szCs w:val="24"/>
        </w:rPr>
        <w:t xml:space="preserve"> «</w:t>
      </w:r>
      <w:r>
        <w:rPr>
          <w:color w:val="000000"/>
          <w:sz w:val="24"/>
          <w:szCs w:val="24"/>
        </w:rPr>
        <w:t>Химпром</w:t>
      </w:r>
      <w:r w:rsidRPr="00F85F97">
        <w:rPr>
          <w:color w:val="000000"/>
          <w:sz w:val="24"/>
          <w:szCs w:val="24"/>
        </w:rPr>
        <w:t xml:space="preserve">», именуемое в дальнейшем </w:t>
      </w:r>
      <w:r w:rsidRPr="00944C5C">
        <w:rPr>
          <w:b/>
          <w:color w:val="000000"/>
          <w:sz w:val="24"/>
          <w:szCs w:val="24"/>
        </w:rPr>
        <w:t>Заказчик</w:t>
      </w:r>
      <w:r w:rsidRPr="00F85F97">
        <w:rPr>
          <w:color w:val="000000"/>
          <w:sz w:val="24"/>
          <w:szCs w:val="24"/>
        </w:rPr>
        <w:t xml:space="preserve">, в лице директора </w:t>
      </w:r>
      <w:r w:rsidRPr="00944C5C">
        <w:rPr>
          <w:b/>
          <w:color w:val="000000"/>
          <w:sz w:val="24"/>
          <w:szCs w:val="24"/>
        </w:rPr>
        <w:t>Чернышева Артема Вячеславовича</w:t>
      </w:r>
      <w:r w:rsidRPr="00F85F97">
        <w:rPr>
          <w:color w:val="000000"/>
          <w:sz w:val="24"/>
          <w:szCs w:val="24"/>
        </w:rPr>
        <w:t xml:space="preserve">, действующего на основании </w:t>
      </w:r>
      <w:r>
        <w:rPr>
          <w:color w:val="000000"/>
          <w:sz w:val="24"/>
          <w:szCs w:val="24"/>
        </w:rPr>
        <w:t>Устава</w:t>
      </w:r>
      <w:r w:rsidRPr="00F85F97">
        <w:rPr>
          <w:color w:val="000000"/>
          <w:sz w:val="24"/>
          <w:szCs w:val="24"/>
        </w:rPr>
        <w:t xml:space="preserve"> с одной стороны, и _____________________, именуемое в дальнейшем </w:t>
      </w:r>
      <w:r w:rsidRPr="00944C5C">
        <w:rPr>
          <w:b/>
          <w:color w:val="000000"/>
          <w:sz w:val="24"/>
          <w:szCs w:val="24"/>
        </w:rPr>
        <w:t>Подрядчик</w:t>
      </w:r>
      <w:r w:rsidRPr="00F85F97">
        <w:rPr>
          <w:color w:val="000000"/>
          <w:sz w:val="24"/>
          <w:szCs w:val="24"/>
        </w:rPr>
        <w:t>, в лице ____________, действующего на основании ___________________, с другой стороны, именуемые в дальнейшем Стороны, заключили настоящий Договор о нижеследующем</w:t>
      </w:r>
      <w:r w:rsidRPr="00F85F97">
        <w:rPr>
          <w:color w:val="000000"/>
          <w:spacing w:val="3"/>
          <w:sz w:val="24"/>
          <w:szCs w:val="24"/>
        </w:rPr>
        <w:t>:</w:t>
      </w:r>
    </w:p>
    <w:p w:rsidR="00770BCF" w:rsidRDefault="00770BCF" w:rsidP="00770BCF">
      <w:pPr>
        <w:ind w:left="-360"/>
        <w:jc w:val="center"/>
        <w:rPr>
          <w:b/>
          <w:sz w:val="24"/>
          <w:szCs w:val="24"/>
        </w:rPr>
      </w:pPr>
    </w:p>
    <w:p w:rsidR="00770BCF" w:rsidRDefault="00770BCF" w:rsidP="00770BCF">
      <w:pPr>
        <w:ind w:left="-360"/>
        <w:jc w:val="center"/>
        <w:rPr>
          <w:b/>
          <w:sz w:val="24"/>
          <w:szCs w:val="24"/>
        </w:rPr>
      </w:pPr>
    </w:p>
    <w:p w:rsidR="00770BCF" w:rsidRPr="00B30663" w:rsidRDefault="00770BCF" w:rsidP="00770BCF">
      <w:pPr>
        <w:ind w:left="-360"/>
        <w:jc w:val="center"/>
        <w:rPr>
          <w:b/>
          <w:sz w:val="24"/>
          <w:szCs w:val="24"/>
        </w:rPr>
      </w:pPr>
    </w:p>
    <w:p w:rsidR="00770BCF" w:rsidRPr="00B30663" w:rsidRDefault="00770BCF" w:rsidP="00770BCF">
      <w:pPr>
        <w:ind w:left="-360"/>
        <w:jc w:val="center"/>
        <w:outlineLvl w:val="0"/>
        <w:rPr>
          <w:sz w:val="24"/>
          <w:szCs w:val="24"/>
        </w:rPr>
      </w:pPr>
      <w:r w:rsidRPr="00B30663">
        <w:rPr>
          <w:b/>
          <w:sz w:val="24"/>
          <w:szCs w:val="24"/>
        </w:rPr>
        <w:t xml:space="preserve">  1. ПРЕДМЕТ ДОГОВОРА</w:t>
      </w:r>
    </w:p>
    <w:p w:rsidR="00770BCF" w:rsidRPr="00B30663" w:rsidRDefault="00770BCF" w:rsidP="00770BCF">
      <w:pPr>
        <w:jc w:val="center"/>
        <w:rPr>
          <w:sz w:val="24"/>
          <w:szCs w:val="24"/>
        </w:rPr>
      </w:pPr>
    </w:p>
    <w:p w:rsidR="00770BCF" w:rsidRDefault="00770BCF" w:rsidP="00D77AB0">
      <w:pPr>
        <w:widowControl w:val="0"/>
        <w:numPr>
          <w:ilvl w:val="0"/>
          <w:numId w:val="41"/>
        </w:numPr>
        <w:tabs>
          <w:tab w:val="left" w:pos="426"/>
        </w:tabs>
        <w:spacing w:line="260" w:lineRule="auto"/>
        <w:ind w:left="0" w:right="-1" w:firstLine="0"/>
        <w:jc w:val="both"/>
        <w:rPr>
          <w:sz w:val="24"/>
          <w:szCs w:val="24"/>
        </w:rPr>
      </w:pPr>
      <w:r w:rsidRPr="00B30663">
        <w:rPr>
          <w:sz w:val="24"/>
          <w:szCs w:val="24"/>
        </w:rPr>
        <w:t xml:space="preserve">Заказчик передает, а Подрядчик принимает на себя выполнение работ </w:t>
      </w:r>
      <w:r>
        <w:rPr>
          <w:sz w:val="24"/>
          <w:szCs w:val="24"/>
        </w:rPr>
        <w:t>по поставке и</w:t>
      </w:r>
      <w:r w:rsidRPr="005B09A8">
        <w:rPr>
          <w:sz w:val="24"/>
          <w:szCs w:val="24"/>
        </w:rPr>
        <w:t xml:space="preserve"> монтажу </w:t>
      </w:r>
      <w:r>
        <w:rPr>
          <w:sz w:val="24"/>
          <w:szCs w:val="24"/>
        </w:rPr>
        <w:t>_______________________________________________________, в соответствии с Техническим заданием (Приложение  №1 к настоящему Договору).</w:t>
      </w:r>
    </w:p>
    <w:p w:rsidR="00770BCF" w:rsidRPr="00574BF2" w:rsidRDefault="00770BCF" w:rsidP="00D77AB0">
      <w:pPr>
        <w:widowControl w:val="0"/>
        <w:numPr>
          <w:ilvl w:val="0"/>
          <w:numId w:val="41"/>
        </w:numPr>
        <w:tabs>
          <w:tab w:val="left" w:pos="426"/>
        </w:tabs>
        <w:spacing w:line="260" w:lineRule="auto"/>
        <w:ind w:left="0" w:right="-1" w:firstLine="0"/>
        <w:jc w:val="both"/>
        <w:rPr>
          <w:color w:val="000000"/>
          <w:sz w:val="24"/>
          <w:szCs w:val="24"/>
        </w:rPr>
      </w:pPr>
      <w:r>
        <w:rPr>
          <w:sz w:val="24"/>
          <w:szCs w:val="24"/>
        </w:rPr>
        <w:t>Результатом выполнения работ является:</w:t>
      </w:r>
    </w:p>
    <w:p w:rsidR="00770BCF" w:rsidRPr="00B30663" w:rsidRDefault="00770BCF" w:rsidP="00770BCF">
      <w:pPr>
        <w:ind w:left="567" w:hanging="141"/>
        <w:jc w:val="both"/>
        <w:rPr>
          <w:color w:val="000000"/>
          <w:sz w:val="24"/>
          <w:szCs w:val="24"/>
        </w:rPr>
      </w:pPr>
      <w:r w:rsidRPr="00B30663">
        <w:rPr>
          <w:color w:val="000000"/>
          <w:sz w:val="24"/>
          <w:szCs w:val="24"/>
        </w:rPr>
        <w:t xml:space="preserve">- </w:t>
      </w:r>
      <w:r>
        <w:rPr>
          <w:sz w:val="24"/>
          <w:szCs w:val="24"/>
        </w:rPr>
        <w:t>оборудование</w:t>
      </w:r>
      <w:r w:rsidRPr="00B30663">
        <w:rPr>
          <w:sz w:val="24"/>
          <w:szCs w:val="24"/>
        </w:rPr>
        <w:t>, смонтированн</w:t>
      </w:r>
      <w:r>
        <w:rPr>
          <w:sz w:val="24"/>
          <w:szCs w:val="24"/>
        </w:rPr>
        <w:t>ое</w:t>
      </w:r>
      <w:r w:rsidRPr="00B30663">
        <w:rPr>
          <w:sz w:val="24"/>
          <w:szCs w:val="24"/>
        </w:rPr>
        <w:t xml:space="preserve"> на объектах в соответствии с условиями настоящего Договора</w:t>
      </w:r>
      <w:r w:rsidRPr="00B30663">
        <w:rPr>
          <w:color w:val="000000"/>
          <w:sz w:val="24"/>
          <w:szCs w:val="24"/>
        </w:rPr>
        <w:t>.</w:t>
      </w:r>
    </w:p>
    <w:p w:rsidR="00770BCF" w:rsidRPr="00B30663" w:rsidRDefault="00770BCF" w:rsidP="00D77AB0">
      <w:pPr>
        <w:widowControl w:val="0"/>
        <w:numPr>
          <w:ilvl w:val="0"/>
          <w:numId w:val="41"/>
        </w:numPr>
        <w:tabs>
          <w:tab w:val="left" w:pos="426"/>
        </w:tabs>
        <w:spacing w:line="260" w:lineRule="auto"/>
        <w:ind w:left="0" w:right="-1" w:firstLine="0"/>
        <w:jc w:val="both"/>
        <w:rPr>
          <w:sz w:val="24"/>
          <w:szCs w:val="24"/>
        </w:rPr>
      </w:pPr>
      <w:r w:rsidRPr="00B30663">
        <w:rPr>
          <w:sz w:val="24"/>
          <w:szCs w:val="24"/>
        </w:rPr>
        <w:t>Заказчик обязуется принять результат работ и оплатить выполненные Подрядчиком работы, в соответствии с условиями настоящего Договора.</w:t>
      </w:r>
    </w:p>
    <w:p w:rsidR="00770BCF" w:rsidRPr="00B30663" w:rsidRDefault="00770BCF" w:rsidP="00D77AB0">
      <w:pPr>
        <w:widowControl w:val="0"/>
        <w:numPr>
          <w:ilvl w:val="0"/>
          <w:numId w:val="41"/>
        </w:numPr>
        <w:tabs>
          <w:tab w:val="left" w:pos="426"/>
        </w:tabs>
        <w:spacing w:line="260" w:lineRule="auto"/>
        <w:ind w:left="0" w:right="-1" w:firstLine="0"/>
        <w:jc w:val="both"/>
        <w:rPr>
          <w:sz w:val="24"/>
          <w:szCs w:val="24"/>
        </w:rPr>
      </w:pPr>
      <w:r w:rsidRPr="00B30663">
        <w:rPr>
          <w:sz w:val="24"/>
          <w:szCs w:val="24"/>
        </w:rPr>
        <w:t xml:space="preserve">Наименование, количество, сроки и стоимость выполнения работ по поставке и монтажу </w:t>
      </w:r>
      <w:r>
        <w:rPr>
          <w:sz w:val="24"/>
          <w:szCs w:val="24"/>
        </w:rPr>
        <w:t>оборудования</w:t>
      </w:r>
      <w:r w:rsidRPr="00B30663">
        <w:rPr>
          <w:sz w:val="24"/>
          <w:szCs w:val="24"/>
        </w:rPr>
        <w:t xml:space="preserve"> на объектах Заказчика определены Графиком производства работ (Приложение № 2 к настоящему Договору), </w:t>
      </w:r>
      <w:r>
        <w:rPr>
          <w:sz w:val="24"/>
          <w:szCs w:val="24"/>
        </w:rPr>
        <w:t>Локальным сметным расчетом</w:t>
      </w:r>
      <w:r w:rsidRPr="00B30663">
        <w:rPr>
          <w:sz w:val="24"/>
          <w:szCs w:val="24"/>
        </w:rPr>
        <w:t xml:space="preserve"> (Приложение № 3 к настоящему Договору).</w:t>
      </w:r>
    </w:p>
    <w:p w:rsidR="00770BCF" w:rsidRPr="007A44CF" w:rsidRDefault="00770BCF" w:rsidP="00D77AB0">
      <w:pPr>
        <w:widowControl w:val="0"/>
        <w:numPr>
          <w:ilvl w:val="0"/>
          <w:numId w:val="41"/>
        </w:numPr>
        <w:tabs>
          <w:tab w:val="left" w:pos="426"/>
        </w:tabs>
        <w:spacing w:line="260" w:lineRule="auto"/>
        <w:ind w:left="0" w:right="-1" w:firstLine="0"/>
        <w:jc w:val="both"/>
        <w:rPr>
          <w:sz w:val="24"/>
          <w:szCs w:val="24"/>
        </w:rPr>
      </w:pPr>
      <w:r w:rsidRPr="00F85F97">
        <w:rPr>
          <w:sz w:val="24"/>
          <w:szCs w:val="24"/>
        </w:rPr>
        <w:tab/>
        <w:t xml:space="preserve">Качество </w:t>
      </w:r>
      <w:r>
        <w:rPr>
          <w:sz w:val="24"/>
          <w:szCs w:val="24"/>
        </w:rPr>
        <w:t>оборудования</w:t>
      </w:r>
      <w:r w:rsidRPr="007A44CF">
        <w:rPr>
          <w:sz w:val="24"/>
          <w:szCs w:val="24"/>
        </w:rPr>
        <w:t xml:space="preserve"> подтверждается необходимыми сертификатами, техническими паспортами и гарантийными талонами.</w:t>
      </w:r>
    </w:p>
    <w:p w:rsidR="00770BCF" w:rsidRDefault="00770BCF" w:rsidP="00770BCF">
      <w:pPr>
        <w:jc w:val="center"/>
        <w:outlineLvl w:val="0"/>
        <w:rPr>
          <w:b/>
          <w:sz w:val="24"/>
          <w:szCs w:val="24"/>
        </w:rPr>
      </w:pPr>
    </w:p>
    <w:p w:rsidR="00770BCF" w:rsidRDefault="00770BCF" w:rsidP="00770BCF">
      <w:pPr>
        <w:jc w:val="center"/>
        <w:outlineLvl w:val="0"/>
        <w:rPr>
          <w:b/>
          <w:sz w:val="24"/>
          <w:szCs w:val="24"/>
        </w:rPr>
      </w:pPr>
      <w:r w:rsidRPr="00B30663">
        <w:rPr>
          <w:b/>
          <w:sz w:val="24"/>
          <w:szCs w:val="24"/>
        </w:rPr>
        <w:t>2. ОБЯЗАННОСТИ И ПРАВА ПОДРЯДЧИКА</w:t>
      </w:r>
    </w:p>
    <w:p w:rsidR="00770BCF" w:rsidRPr="00B30663" w:rsidRDefault="00770BCF" w:rsidP="00770BCF">
      <w:pPr>
        <w:jc w:val="center"/>
        <w:rPr>
          <w:sz w:val="24"/>
          <w:szCs w:val="24"/>
        </w:rPr>
      </w:pPr>
    </w:p>
    <w:p w:rsidR="00770BCF" w:rsidRPr="00B30663" w:rsidRDefault="00770BCF" w:rsidP="00D77AB0">
      <w:pPr>
        <w:widowControl w:val="0"/>
        <w:numPr>
          <w:ilvl w:val="1"/>
          <w:numId w:val="34"/>
        </w:numPr>
        <w:tabs>
          <w:tab w:val="num" w:pos="0"/>
          <w:tab w:val="left" w:pos="426"/>
        </w:tabs>
        <w:ind w:left="0" w:firstLine="0"/>
        <w:jc w:val="both"/>
        <w:rPr>
          <w:sz w:val="24"/>
          <w:szCs w:val="24"/>
        </w:rPr>
      </w:pPr>
      <w:r w:rsidRPr="00B30663">
        <w:rPr>
          <w:sz w:val="24"/>
          <w:szCs w:val="24"/>
        </w:rPr>
        <w:t xml:space="preserve">Подрядчик приобретает, производит доставку, устанавливает, </w:t>
      </w:r>
      <w:r>
        <w:rPr>
          <w:sz w:val="24"/>
          <w:szCs w:val="24"/>
        </w:rPr>
        <w:t>испытывает</w:t>
      </w:r>
      <w:r w:rsidRPr="00B30663">
        <w:rPr>
          <w:sz w:val="24"/>
          <w:szCs w:val="24"/>
        </w:rPr>
        <w:t xml:space="preserve">, и передает </w:t>
      </w:r>
      <w:r>
        <w:rPr>
          <w:sz w:val="24"/>
          <w:szCs w:val="24"/>
        </w:rPr>
        <w:t>оборудование</w:t>
      </w:r>
      <w:r w:rsidRPr="00B30663">
        <w:rPr>
          <w:sz w:val="24"/>
          <w:szCs w:val="24"/>
        </w:rPr>
        <w:t xml:space="preserve"> в эксплуатацию Заказчику.</w:t>
      </w:r>
    </w:p>
    <w:p w:rsidR="00770BCF" w:rsidRPr="00126EBA" w:rsidRDefault="00770BCF" w:rsidP="00D77AB0">
      <w:pPr>
        <w:widowControl w:val="0"/>
        <w:numPr>
          <w:ilvl w:val="1"/>
          <w:numId w:val="34"/>
        </w:numPr>
        <w:tabs>
          <w:tab w:val="num" w:pos="0"/>
          <w:tab w:val="left" w:pos="426"/>
        </w:tabs>
        <w:ind w:left="0" w:firstLine="0"/>
        <w:jc w:val="both"/>
        <w:rPr>
          <w:sz w:val="24"/>
          <w:szCs w:val="24"/>
        </w:rPr>
      </w:pPr>
      <w:r w:rsidRPr="00B30663">
        <w:rPr>
          <w:sz w:val="24"/>
          <w:szCs w:val="24"/>
        </w:rPr>
        <w:t xml:space="preserve">Подрядчик обеспечивает надлежащий уровень качества поставляемого оборудования и материалов, их соответствие предъявляемым техническим характеристикам. Обеспечивает </w:t>
      </w:r>
      <w:r w:rsidRPr="00126EBA">
        <w:rPr>
          <w:sz w:val="24"/>
          <w:szCs w:val="24"/>
        </w:rPr>
        <w:t>надлежащий уровень квалификации персонала.</w:t>
      </w:r>
    </w:p>
    <w:p w:rsidR="00770BCF" w:rsidRPr="00126EBA" w:rsidRDefault="00BE06C6" w:rsidP="00D77AB0">
      <w:pPr>
        <w:widowControl w:val="0"/>
        <w:numPr>
          <w:ilvl w:val="1"/>
          <w:numId w:val="34"/>
        </w:numPr>
        <w:tabs>
          <w:tab w:val="num" w:pos="0"/>
          <w:tab w:val="left" w:pos="426"/>
          <w:tab w:val="left" w:pos="567"/>
        </w:tabs>
        <w:ind w:left="0" w:firstLine="0"/>
        <w:jc w:val="both"/>
        <w:rPr>
          <w:sz w:val="24"/>
          <w:szCs w:val="24"/>
        </w:rPr>
      </w:pPr>
      <w:r w:rsidRPr="00126EBA">
        <w:rPr>
          <w:sz w:val="24"/>
          <w:szCs w:val="24"/>
        </w:rPr>
        <w:t>В</w:t>
      </w:r>
      <w:r w:rsidR="00770BCF" w:rsidRPr="00126EBA">
        <w:rPr>
          <w:sz w:val="24"/>
          <w:szCs w:val="24"/>
        </w:rPr>
        <w:t xml:space="preserve"> течение 3 (трех) календарных дней с момента подписания настоящего Договора </w:t>
      </w:r>
      <w:r w:rsidRPr="00126EBA">
        <w:rPr>
          <w:sz w:val="24"/>
          <w:szCs w:val="24"/>
        </w:rPr>
        <w:t xml:space="preserve">назначает </w:t>
      </w:r>
      <w:r w:rsidR="00770BCF" w:rsidRPr="00126EBA">
        <w:rPr>
          <w:sz w:val="24"/>
          <w:szCs w:val="24"/>
        </w:rPr>
        <w:t xml:space="preserve">своего представителя, ответственного за выполнение работ по настоящему Договору, немедленно известив об этом Заказчика в письменном виде с указанием предоставленных ему полномочий. </w:t>
      </w:r>
    </w:p>
    <w:p w:rsidR="00770BCF" w:rsidRPr="00B30663" w:rsidRDefault="00770BCF" w:rsidP="00D77AB0">
      <w:pPr>
        <w:widowControl w:val="0"/>
        <w:numPr>
          <w:ilvl w:val="1"/>
          <w:numId w:val="34"/>
        </w:numPr>
        <w:tabs>
          <w:tab w:val="num" w:pos="0"/>
          <w:tab w:val="left" w:pos="426"/>
        </w:tabs>
        <w:ind w:left="0" w:firstLine="0"/>
        <w:jc w:val="both"/>
        <w:rPr>
          <w:sz w:val="24"/>
          <w:szCs w:val="24"/>
        </w:rPr>
      </w:pPr>
      <w:r w:rsidRPr="00126EBA">
        <w:rPr>
          <w:sz w:val="24"/>
          <w:szCs w:val="24"/>
        </w:rPr>
        <w:t>Перед началом работ оформ</w:t>
      </w:r>
      <w:r w:rsidR="00BE06C6" w:rsidRPr="00126EBA">
        <w:rPr>
          <w:sz w:val="24"/>
          <w:szCs w:val="24"/>
        </w:rPr>
        <w:t>ляе</w:t>
      </w:r>
      <w:r w:rsidRPr="00126EBA">
        <w:rPr>
          <w:sz w:val="24"/>
          <w:szCs w:val="24"/>
        </w:rPr>
        <w:t>т допуск работников, согласно главам 12,13</w:t>
      </w:r>
      <w:r w:rsidRPr="00B30663">
        <w:rPr>
          <w:sz w:val="24"/>
          <w:szCs w:val="24"/>
        </w:rPr>
        <w:t xml:space="preserve"> «Межотраслевых правил по охране труда (и правил безопасности) при эксплуатации электроустановок» ПОТ РМ-0</w:t>
      </w:r>
      <w:r>
        <w:rPr>
          <w:sz w:val="24"/>
          <w:szCs w:val="24"/>
        </w:rPr>
        <w:t xml:space="preserve">16-2001; РД-153-34.0-03.150-0 </w:t>
      </w:r>
      <w:r w:rsidRPr="00B30663">
        <w:rPr>
          <w:sz w:val="24"/>
          <w:szCs w:val="24"/>
        </w:rPr>
        <w:t>и других нормативных документов.</w:t>
      </w:r>
    </w:p>
    <w:p w:rsidR="00770BCF" w:rsidRPr="00B30663" w:rsidRDefault="00770BCF" w:rsidP="00D77AB0">
      <w:pPr>
        <w:widowControl w:val="0"/>
        <w:numPr>
          <w:ilvl w:val="1"/>
          <w:numId w:val="34"/>
        </w:numPr>
        <w:tabs>
          <w:tab w:val="num" w:pos="0"/>
          <w:tab w:val="left" w:pos="426"/>
        </w:tabs>
        <w:ind w:left="0" w:firstLine="0"/>
        <w:jc w:val="both"/>
        <w:rPr>
          <w:sz w:val="24"/>
          <w:szCs w:val="24"/>
        </w:rPr>
      </w:pPr>
      <w:r w:rsidRPr="00B30663">
        <w:rPr>
          <w:sz w:val="24"/>
          <w:szCs w:val="24"/>
        </w:rPr>
        <w:lastRenderedPageBreak/>
        <w:t>Подрядчик оформляет с помощью Заказчика пропуска для своих работников и допуска техники на объекты Заказчика.</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Подрядчик по требованию Заказчика обеспечивает устранение всех заводских дефектов </w:t>
      </w:r>
      <w:r>
        <w:rPr>
          <w:sz w:val="24"/>
          <w:szCs w:val="24"/>
        </w:rPr>
        <w:t>оборудования</w:t>
      </w:r>
      <w:r w:rsidRPr="00B30663">
        <w:rPr>
          <w:sz w:val="24"/>
          <w:szCs w:val="24"/>
        </w:rPr>
        <w:t>, а также обнаруженных в процессе монтажа, оформленных двухсторонним Актом.</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обязан соблюдать действующие в Российской Федерации правила, противопожарные нормы, нормы безопасности труда и т.д. Нести полную юридическую ответственность за последствия, вызванные нарушением вышеупомянутых норм и правил.</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Во время проведения работ Подрядчик принимает необходимые меры по пожарной безопасности, а также меры по охране окружающей среды.</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Во время производства работ и по их завершению Подрядчик собирает в согласованных с Заказчиком местах и регулярно вывозит отходы и мусор.</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предоставляет паспорта и сертификаты на применяемые </w:t>
      </w:r>
      <w:proofErr w:type="gramStart"/>
      <w:r w:rsidRPr="00B30663">
        <w:rPr>
          <w:sz w:val="24"/>
          <w:szCs w:val="24"/>
        </w:rPr>
        <w:t>материалы</w:t>
      </w:r>
      <w:proofErr w:type="gramEnd"/>
      <w:r w:rsidRPr="00B30663">
        <w:rPr>
          <w:sz w:val="24"/>
          <w:szCs w:val="24"/>
        </w:rPr>
        <w:t xml:space="preserve"> и оборудование, гарантийные талоны производителя на оборудование.</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несет все расходы, связанные с получением лицензий (сертификатов) на материалы, оборудование, комплектующие изделия, необходимые для выполнения работ, в объемах своих поставок.</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обеспечивает производство и качество всех работ в соответствии с действующими в период ведения работ постановлениями, предписаниями и распоряжениями официальных учреждений, инстанций и отраслевых организаций, а также требованиями Заказчика, оформленными в письменном виде.</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При возникновении замечаний по качеству выполненных работ со стороны Заказчика Подрядчик устраняет замечания в течение 10 (десяти) дней с момента получения замечаний от Заказчика</w:t>
      </w:r>
      <w:r w:rsidR="00BE06C6">
        <w:rPr>
          <w:sz w:val="24"/>
          <w:szCs w:val="24"/>
        </w:rPr>
        <w:t>,</w:t>
      </w:r>
      <w:r w:rsidRPr="00B30663">
        <w:rPr>
          <w:sz w:val="24"/>
          <w:szCs w:val="24"/>
        </w:rPr>
        <w:t xml:space="preserve"> оформленных в  письменном виде или в сроки согласованные с Заказчиком.</w:t>
      </w:r>
    </w:p>
    <w:p w:rsidR="00770BCF" w:rsidRPr="00B30663" w:rsidRDefault="00770BCF" w:rsidP="00D77AB0">
      <w:pPr>
        <w:widowControl w:val="0"/>
        <w:numPr>
          <w:ilvl w:val="1"/>
          <w:numId w:val="34"/>
        </w:numPr>
        <w:tabs>
          <w:tab w:val="clear" w:pos="3556"/>
          <w:tab w:val="num" w:pos="142"/>
          <w:tab w:val="left" w:pos="567"/>
        </w:tabs>
        <w:ind w:left="0" w:firstLine="0"/>
        <w:jc w:val="both"/>
        <w:rPr>
          <w:sz w:val="24"/>
          <w:szCs w:val="24"/>
        </w:rPr>
      </w:pPr>
      <w:r w:rsidRPr="00B30663">
        <w:rPr>
          <w:sz w:val="24"/>
          <w:szCs w:val="24"/>
        </w:rPr>
        <w:t xml:space="preserve">Подрядчик выполняет своими силами и за свой счет устранение дефектов, а также замену установленного оборудования, которое не отвечает заданным характеристикам по </w:t>
      </w:r>
      <w:r w:rsidRPr="00AE7519">
        <w:rPr>
          <w:sz w:val="24"/>
          <w:szCs w:val="24"/>
        </w:rPr>
        <w:t xml:space="preserve">обеспечению предъявляемых требований, выявленных в процессе производства работ, их приемки и в период гарантийной эксплуатации, который составляет </w:t>
      </w:r>
      <w:r w:rsidR="005F20AA">
        <w:rPr>
          <w:sz w:val="24"/>
          <w:szCs w:val="24"/>
          <w:u w:val="single"/>
        </w:rPr>
        <w:tab/>
      </w:r>
      <w:r w:rsidR="005F20AA">
        <w:rPr>
          <w:sz w:val="24"/>
          <w:szCs w:val="24"/>
          <w:u w:val="single"/>
        </w:rPr>
        <w:tab/>
      </w:r>
      <w:r w:rsidR="005F20AA">
        <w:rPr>
          <w:sz w:val="24"/>
          <w:szCs w:val="24"/>
          <w:u w:val="single"/>
        </w:rPr>
        <w:tab/>
      </w:r>
      <w:r w:rsidRPr="00AE7519">
        <w:rPr>
          <w:sz w:val="24"/>
          <w:szCs w:val="24"/>
        </w:rPr>
        <w:t xml:space="preserve"> месяцев с момента подписания </w:t>
      </w:r>
      <w:r w:rsidRPr="007111E3">
        <w:rPr>
          <w:sz w:val="24"/>
          <w:szCs w:val="24"/>
        </w:rPr>
        <w:t>Акта приема-передачи выполненных работ</w:t>
      </w:r>
      <w:r>
        <w:rPr>
          <w:sz w:val="24"/>
          <w:szCs w:val="24"/>
        </w:rPr>
        <w:t>.</w:t>
      </w:r>
    </w:p>
    <w:p w:rsidR="00770BCF" w:rsidRPr="00B30663" w:rsidRDefault="00770BCF" w:rsidP="00D77AB0">
      <w:pPr>
        <w:widowControl w:val="0"/>
        <w:numPr>
          <w:ilvl w:val="1"/>
          <w:numId w:val="34"/>
        </w:numPr>
        <w:tabs>
          <w:tab w:val="num" w:pos="0"/>
          <w:tab w:val="left" w:pos="567"/>
        </w:tabs>
        <w:ind w:left="0" w:firstLine="0"/>
        <w:jc w:val="both"/>
        <w:rPr>
          <w:sz w:val="24"/>
          <w:szCs w:val="24"/>
        </w:rPr>
      </w:pPr>
      <w:r w:rsidRPr="00B30663">
        <w:rPr>
          <w:sz w:val="24"/>
          <w:szCs w:val="24"/>
        </w:rPr>
        <w:t xml:space="preserve"> Подрядчик обязан требовать от своих работников нахождения на объектах Заказчика в специальной одежде и обуви.</w:t>
      </w:r>
    </w:p>
    <w:p w:rsidR="00770BCF" w:rsidRPr="00126EBA" w:rsidRDefault="00770BCF" w:rsidP="00D77AB0">
      <w:pPr>
        <w:widowControl w:val="0"/>
        <w:numPr>
          <w:ilvl w:val="1"/>
          <w:numId w:val="34"/>
        </w:numPr>
        <w:tabs>
          <w:tab w:val="num" w:pos="0"/>
          <w:tab w:val="left" w:pos="567"/>
        </w:tabs>
        <w:ind w:left="0" w:firstLine="0"/>
        <w:jc w:val="both"/>
        <w:rPr>
          <w:sz w:val="24"/>
          <w:szCs w:val="24"/>
        </w:rPr>
      </w:pPr>
      <w:r w:rsidRPr="00126EBA">
        <w:rPr>
          <w:sz w:val="24"/>
          <w:szCs w:val="24"/>
        </w:rPr>
        <w:t xml:space="preserve"> Подрядчик имеет право самостоятельно определить способы выполнения работ и привлечь </w:t>
      </w:r>
      <w:r w:rsidR="00BE06C6" w:rsidRPr="00126EBA">
        <w:rPr>
          <w:sz w:val="24"/>
          <w:szCs w:val="24"/>
        </w:rPr>
        <w:t xml:space="preserve">по согласованию с Заказчиком </w:t>
      </w:r>
      <w:r w:rsidRPr="00126EBA">
        <w:rPr>
          <w:sz w:val="24"/>
          <w:szCs w:val="24"/>
        </w:rPr>
        <w:t>к исполнению своих обязательств по настоящему Договору субподрядные организации, имеющие соответствую</w:t>
      </w:r>
      <w:r w:rsidR="00BE06C6" w:rsidRPr="00126EBA">
        <w:rPr>
          <w:sz w:val="24"/>
          <w:szCs w:val="24"/>
        </w:rPr>
        <w:t xml:space="preserve">щие свидетельства и лицензии, </w:t>
      </w:r>
      <w:r w:rsidRPr="00126EBA">
        <w:rPr>
          <w:sz w:val="24"/>
          <w:szCs w:val="24"/>
        </w:rPr>
        <w:t>без изменения стоимости работ по настоящему Договору.</w:t>
      </w:r>
      <w:r w:rsidR="00BE06C6" w:rsidRPr="00126EBA">
        <w:rPr>
          <w:sz w:val="24"/>
          <w:szCs w:val="24"/>
        </w:rPr>
        <w:t xml:space="preserve"> </w:t>
      </w:r>
      <w:proofErr w:type="gramStart"/>
      <w:r w:rsidR="00BE06C6" w:rsidRPr="00126EBA">
        <w:rPr>
          <w:sz w:val="24"/>
        </w:rPr>
        <w:t>При этом Подрядчик несет полную ответственность за их действия, как за свои собственные.</w:t>
      </w:r>
      <w:proofErr w:type="gramEnd"/>
    </w:p>
    <w:p w:rsidR="00770BCF" w:rsidRPr="00BE06C6" w:rsidRDefault="00770BCF" w:rsidP="00770BCF">
      <w:pPr>
        <w:jc w:val="center"/>
        <w:outlineLvl w:val="0"/>
        <w:rPr>
          <w:b/>
          <w:color w:val="FF0000"/>
          <w:sz w:val="24"/>
          <w:szCs w:val="24"/>
        </w:rPr>
      </w:pPr>
    </w:p>
    <w:p w:rsidR="00770BCF" w:rsidRDefault="00770BCF" w:rsidP="00770BCF">
      <w:pPr>
        <w:jc w:val="center"/>
        <w:outlineLvl w:val="0"/>
        <w:rPr>
          <w:b/>
          <w:sz w:val="24"/>
          <w:szCs w:val="24"/>
        </w:rPr>
      </w:pPr>
    </w:p>
    <w:p w:rsidR="00770BCF" w:rsidRPr="00B30663" w:rsidRDefault="00770BCF" w:rsidP="00770BCF">
      <w:pPr>
        <w:jc w:val="center"/>
        <w:outlineLvl w:val="0"/>
        <w:rPr>
          <w:sz w:val="24"/>
          <w:szCs w:val="24"/>
        </w:rPr>
      </w:pPr>
      <w:r w:rsidRPr="00B30663">
        <w:rPr>
          <w:b/>
          <w:sz w:val="24"/>
          <w:szCs w:val="24"/>
        </w:rPr>
        <w:t>3. ОБЯЗАННОСТИ И ПРАВА ЗАКАЗЧИКА.</w:t>
      </w:r>
    </w:p>
    <w:p w:rsidR="00770BCF" w:rsidRPr="00B30663" w:rsidRDefault="00770BCF" w:rsidP="00770BCF">
      <w:pPr>
        <w:jc w:val="both"/>
        <w:rPr>
          <w:sz w:val="24"/>
          <w:szCs w:val="24"/>
        </w:rPr>
      </w:pPr>
    </w:p>
    <w:p w:rsidR="00770BCF" w:rsidRPr="0051274D" w:rsidRDefault="00770BCF" w:rsidP="00D77AB0">
      <w:pPr>
        <w:widowControl w:val="0"/>
        <w:numPr>
          <w:ilvl w:val="1"/>
          <w:numId w:val="46"/>
        </w:numPr>
        <w:tabs>
          <w:tab w:val="num" w:pos="0"/>
          <w:tab w:val="left" w:pos="426"/>
        </w:tabs>
        <w:snapToGrid w:val="0"/>
        <w:ind w:left="0" w:firstLine="0"/>
        <w:jc w:val="both"/>
        <w:rPr>
          <w:sz w:val="24"/>
          <w:szCs w:val="24"/>
        </w:rPr>
      </w:pPr>
      <w:r w:rsidRPr="0051274D">
        <w:rPr>
          <w:sz w:val="24"/>
          <w:szCs w:val="24"/>
        </w:rPr>
        <w:t>Заказчик оказывает помощь в обеспечении допуска и получени</w:t>
      </w:r>
      <w:r w:rsidR="00BE06C6">
        <w:rPr>
          <w:sz w:val="24"/>
          <w:szCs w:val="24"/>
        </w:rPr>
        <w:t>я</w:t>
      </w:r>
      <w:r w:rsidRPr="0051274D">
        <w:rPr>
          <w:sz w:val="24"/>
          <w:szCs w:val="24"/>
        </w:rPr>
        <w:t xml:space="preserve"> пропусков </w:t>
      </w:r>
      <w:r>
        <w:rPr>
          <w:sz w:val="24"/>
          <w:szCs w:val="24"/>
        </w:rPr>
        <w:t>работников Подрядчика на объект</w:t>
      </w:r>
      <w:r w:rsidRPr="0051274D">
        <w:rPr>
          <w:sz w:val="24"/>
          <w:szCs w:val="24"/>
        </w:rPr>
        <w:t>.</w:t>
      </w:r>
    </w:p>
    <w:p w:rsidR="00770BCF" w:rsidRPr="00342C1E" w:rsidRDefault="00770BCF" w:rsidP="00D77AB0">
      <w:pPr>
        <w:widowControl w:val="0"/>
        <w:numPr>
          <w:ilvl w:val="1"/>
          <w:numId w:val="35"/>
        </w:numPr>
        <w:tabs>
          <w:tab w:val="clear" w:pos="725"/>
          <w:tab w:val="num" w:pos="0"/>
          <w:tab w:val="left" w:pos="426"/>
        </w:tabs>
        <w:ind w:left="0" w:firstLine="0"/>
        <w:jc w:val="both"/>
        <w:rPr>
          <w:sz w:val="24"/>
          <w:szCs w:val="24"/>
        </w:rPr>
      </w:pPr>
      <w:r w:rsidRPr="00B30663">
        <w:rPr>
          <w:sz w:val="24"/>
          <w:szCs w:val="24"/>
        </w:rPr>
        <w:t xml:space="preserve">После установки </w:t>
      </w:r>
      <w:r>
        <w:rPr>
          <w:sz w:val="24"/>
          <w:szCs w:val="24"/>
        </w:rPr>
        <w:t>оборудования</w:t>
      </w:r>
      <w:r w:rsidRPr="00B30663">
        <w:rPr>
          <w:sz w:val="24"/>
          <w:szCs w:val="24"/>
        </w:rPr>
        <w:t xml:space="preserve"> и подписания Акта </w:t>
      </w:r>
      <w:proofErr w:type="gramStart"/>
      <w:r w:rsidRPr="00B30663">
        <w:rPr>
          <w:sz w:val="24"/>
          <w:szCs w:val="24"/>
        </w:rPr>
        <w:t>приема-передачи</w:t>
      </w:r>
      <w:proofErr w:type="gramEnd"/>
      <w:r w:rsidRPr="00B30663">
        <w:rPr>
          <w:sz w:val="24"/>
          <w:szCs w:val="24"/>
        </w:rPr>
        <w:t xml:space="preserve"> выполненных работ </w:t>
      </w:r>
      <w:r w:rsidRPr="00342C1E">
        <w:rPr>
          <w:sz w:val="24"/>
          <w:szCs w:val="24"/>
        </w:rPr>
        <w:t xml:space="preserve">в полном объеме Заказчик </w:t>
      </w:r>
      <w:r w:rsidR="00471307" w:rsidRPr="00342C1E">
        <w:rPr>
          <w:sz w:val="24"/>
          <w:szCs w:val="24"/>
        </w:rPr>
        <w:t>может</w:t>
      </w:r>
      <w:r w:rsidRPr="00342C1E">
        <w:rPr>
          <w:sz w:val="24"/>
          <w:szCs w:val="24"/>
        </w:rPr>
        <w:t xml:space="preserve"> в письменной форме представить Подрядчику свои замечания в течение 15 (пятнадцати) календарных дней.</w:t>
      </w:r>
    </w:p>
    <w:p w:rsidR="00770BCF" w:rsidRPr="00342C1E" w:rsidRDefault="00770BCF" w:rsidP="00D77AB0">
      <w:pPr>
        <w:widowControl w:val="0"/>
        <w:numPr>
          <w:ilvl w:val="1"/>
          <w:numId w:val="35"/>
        </w:numPr>
        <w:tabs>
          <w:tab w:val="clear" w:pos="725"/>
          <w:tab w:val="num" w:pos="0"/>
          <w:tab w:val="left" w:pos="426"/>
        </w:tabs>
        <w:ind w:left="0" w:firstLine="0"/>
        <w:jc w:val="both"/>
        <w:rPr>
          <w:sz w:val="24"/>
          <w:szCs w:val="24"/>
        </w:rPr>
      </w:pPr>
      <w:r w:rsidRPr="00342C1E">
        <w:rPr>
          <w:sz w:val="24"/>
          <w:szCs w:val="24"/>
        </w:rPr>
        <w:t>Заказчик принимает и оплачивает выполненные работы в размере, в сроки и в порядке, предусмотренные разделом 5 настоящего Договора.</w:t>
      </w:r>
    </w:p>
    <w:p w:rsidR="00770BCF" w:rsidRPr="00B30663" w:rsidRDefault="00770BCF" w:rsidP="00D77AB0">
      <w:pPr>
        <w:widowControl w:val="0"/>
        <w:numPr>
          <w:ilvl w:val="1"/>
          <w:numId w:val="35"/>
        </w:numPr>
        <w:tabs>
          <w:tab w:val="clear" w:pos="725"/>
          <w:tab w:val="num" w:pos="0"/>
          <w:tab w:val="left" w:pos="426"/>
        </w:tabs>
        <w:ind w:left="0" w:firstLine="0"/>
        <w:jc w:val="both"/>
        <w:rPr>
          <w:sz w:val="24"/>
          <w:szCs w:val="24"/>
        </w:rPr>
      </w:pPr>
      <w:r w:rsidRPr="00B30663">
        <w:rPr>
          <w:sz w:val="24"/>
          <w:szCs w:val="24"/>
        </w:rPr>
        <w:t>Заказчик и его представители имеют право осуществить технический надзор за ходом производства работ и их приёмку, приостановить выполнение работ в любое время до сдачи результата работ, оформить акты выполненных работ, возместив Подрядчику согласованную стоимость фактически выполненных работ, включая стоимость использованных материалов и оборудования.</w:t>
      </w:r>
    </w:p>
    <w:p w:rsidR="00770BCF" w:rsidRPr="00126EBA" w:rsidRDefault="00770BCF" w:rsidP="00D77AB0">
      <w:pPr>
        <w:widowControl w:val="0"/>
        <w:numPr>
          <w:ilvl w:val="1"/>
          <w:numId w:val="35"/>
        </w:numPr>
        <w:tabs>
          <w:tab w:val="clear" w:pos="725"/>
          <w:tab w:val="num" w:pos="0"/>
          <w:tab w:val="left" w:pos="426"/>
        </w:tabs>
        <w:ind w:left="0" w:firstLine="0"/>
        <w:jc w:val="both"/>
        <w:rPr>
          <w:sz w:val="24"/>
          <w:szCs w:val="24"/>
        </w:rPr>
      </w:pPr>
      <w:r w:rsidRPr="00126EBA">
        <w:rPr>
          <w:sz w:val="24"/>
          <w:szCs w:val="24"/>
        </w:rPr>
        <w:lastRenderedPageBreak/>
        <w:tab/>
        <w:t xml:space="preserve">Заказчик совместно с Подрядчиком имеет право проводить регулярные совещания о ходе производства работ и для решения связанных с </w:t>
      </w:r>
      <w:r w:rsidR="00BE06C6" w:rsidRPr="00126EBA">
        <w:rPr>
          <w:sz w:val="24"/>
          <w:szCs w:val="24"/>
        </w:rPr>
        <w:t>ним</w:t>
      </w:r>
      <w:r w:rsidRPr="00126EBA">
        <w:rPr>
          <w:sz w:val="24"/>
          <w:szCs w:val="24"/>
        </w:rPr>
        <w:t>и вопросов.</w:t>
      </w:r>
    </w:p>
    <w:p w:rsidR="00770BCF" w:rsidRPr="00B30663" w:rsidRDefault="00770BCF" w:rsidP="00D77AB0">
      <w:pPr>
        <w:widowControl w:val="0"/>
        <w:numPr>
          <w:ilvl w:val="1"/>
          <w:numId w:val="35"/>
        </w:numPr>
        <w:tabs>
          <w:tab w:val="clear" w:pos="725"/>
          <w:tab w:val="num" w:pos="0"/>
          <w:tab w:val="left" w:pos="426"/>
        </w:tabs>
        <w:ind w:left="0" w:firstLine="0"/>
        <w:jc w:val="both"/>
        <w:rPr>
          <w:sz w:val="24"/>
          <w:szCs w:val="24"/>
        </w:rPr>
      </w:pPr>
      <w:r w:rsidRPr="00B30663">
        <w:rPr>
          <w:sz w:val="24"/>
          <w:szCs w:val="24"/>
        </w:rPr>
        <w:tab/>
        <w:t>Заказчик осуществляет контроль своевременного выполнения Подрядчиком принятых на себя обязательств в рамках настоящего Договора, не вмешиваясь при этом в хозяйственную деятельность Подрядчика.</w:t>
      </w:r>
    </w:p>
    <w:p w:rsidR="00770BCF" w:rsidRDefault="00770BCF" w:rsidP="00770BCF">
      <w:pPr>
        <w:jc w:val="both"/>
        <w:rPr>
          <w:sz w:val="24"/>
          <w:szCs w:val="24"/>
        </w:rPr>
      </w:pPr>
    </w:p>
    <w:p w:rsidR="00770BCF" w:rsidRDefault="00770BCF" w:rsidP="00770BCF">
      <w:pPr>
        <w:jc w:val="center"/>
        <w:outlineLvl w:val="0"/>
        <w:rPr>
          <w:b/>
          <w:sz w:val="24"/>
          <w:szCs w:val="24"/>
        </w:rPr>
      </w:pPr>
      <w:r w:rsidRPr="00B30663">
        <w:rPr>
          <w:b/>
          <w:sz w:val="24"/>
          <w:szCs w:val="24"/>
        </w:rPr>
        <w:t>4. ПОРЯДОК ВЫПОЛНЕНИЯ И ПРИЕМКИ РАБОТ</w:t>
      </w:r>
    </w:p>
    <w:p w:rsidR="00770BCF" w:rsidRPr="0016764D" w:rsidRDefault="00770BCF" w:rsidP="00770BCF">
      <w:pPr>
        <w:jc w:val="center"/>
        <w:rPr>
          <w:sz w:val="24"/>
          <w:szCs w:val="24"/>
        </w:rPr>
      </w:pPr>
    </w:p>
    <w:p w:rsidR="00770BCF" w:rsidRPr="007111E3"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7111E3">
        <w:rPr>
          <w:bCs/>
          <w:sz w:val="24"/>
          <w:szCs w:val="24"/>
        </w:rPr>
        <w:t>Подрядчик передает Заказчику исполнительную документацию, товарную накладную, Акты приема-передачи выполненных работ в 2 (двух) экземплярах.</w:t>
      </w:r>
    </w:p>
    <w:p w:rsidR="00770BCF" w:rsidRPr="007111E3"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7111E3">
        <w:rPr>
          <w:bCs/>
          <w:sz w:val="24"/>
          <w:szCs w:val="24"/>
        </w:rPr>
        <w:t>Монтажные работы считаются принятыми с момента подписания Сторонами Акта приема-передачи выполненных работ.</w:t>
      </w:r>
    </w:p>
    <w:p w:rsidR="00770BCF" w:rsidRPr="0016764D"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7111E3">
        <w:rPr>
          <w:bCs/>
          <w:sz w:val="24"/>
          <w:szCs w:val="24"/>
        </w:rPr>
        <w:t>При отказе от подписания Акта приема-</w:t>
      </w:r>
      <w:r w:rsidRPr="0016764D">
        <w:rPr>
          <w:bCs/>
          <w:sz w:val="24"/>
          <w:szCs w:val="24"/>
        </w:rPr>
        <w:t xml:space="preserve">передачи выполненных работ одной из Сторон об этом делается в нем отметка. Основания для отказа излагаются отказавшимся лицом в указанном Акте, либо для этого составляется отдельный документ по тому оборудованию, которое указано в Актах. </w:t>
      </w:r>
    </w:p>
    <w:p w:rsidR="00770BCF" w:rsidRPr="0016764D"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16764D">
        <w:rPr>
          <w:bCs/>
          <w:sz w:val="24"/>
          <w:szCs w:val="24"/>
        </w:rPr>
        <w:t xml:space="preserve">Подрядчик несёт ответственность, в </w:t>
      </w:r>
      <w:proofErr w:type="gramStart"/>
      <w:r w:rsidRPr="0016764D">
        <w:rPr>
          <w:bCs/>
          <w:sz w:val="24"/>
          <w:szCs w:val="24"/>
        </w:rPr>
        <w:t>рамках</w:t>
      </w:r>
      <w:proofErr w:type="gramEnd"/>
      <w:r w:rsidRPr="0016764D">
        <w:rPr>
          <w:bCs/>
          <w:sz w:val="24"/>
          <w:szCs w:val="24"/>
        </w:rPr>
        <w:t xml:space="preserve"> взятых на себя обязательств по настоящему Договору, за оборудование и материалы, начиная с момента подписания настоящего Договора до даты подписания Сторонами Акта приема-передачи выполненных работ</w:t>
      </w:r>
      <w:r>
        <w:rPr>
          <w:bCs/>
          <w:sz w:val="24"/>
          <w:szCs w:val="24"/>
        </w:rPr>
        <w:t xml:space="preserve">, </w:t>
      </w:r>
      <w:r w:rsidRPr="0016764D">
        <w:rPr>
          <w:bCs/>
          <w:sz w:val="24"/>
          <w:szCs w:val="24"/>
        </w:rPr>
        <w:t xml:space="preserve">когда такая ответственность переходит к Заказчику. В приложении к Акту приема-передачи выполненных работ  указывается перечень </w:t>
      </w:r>
      <w:r>
        <w:rPr>
          <w:bCs/>
          <w:sz w:val="24"/>
          <w:szCs w:val="24"/>
        </w:rPr>
        <w:t xml:space="preserve">установленного </w:t>
      </w:r>
      <w:r w:rsidRPr="0016764D">
        <w:rPr>
          <w:bCs/>
          <w:sz w:val="24"/>
          <w:szCs w:val="24"/>
        </w:rPr>
        <w:t>оборудования с указанием серийных номеров</w:t>
      </w:r>
      <w:r>
        <w:rPr>
          <w:bCs/>
          <w:sz w:val="24"/>
          <w:szCs w:val="24"/>
        </w:rPr>
        <w:t xml:space="preserve"> завода изготовителя</w:t>
      </w:r>
      <w:r w:rsidRPr="0016764D">
        <w:rPr>
          <w:bCs/>
          <w:sz w:val="24"/>
          <w:szCs w:val="24"/>
        </w:rPr>
        <w:t>.</w:t>
      </w:r>
    </w:p>
    <w:p w:rsidR="00770BCF" w:rsidRPr="0016764D" w:rsidRDefault="00770BCF" w:rsidP="00D77AB0">
      <w:pPr>
        <w:pStyle w:val="aff4"/>
        <w:widowControl w:val="0"/>
        <w:numPr>
          <w:ilvl w:val="0"/>
          <w:numId w:val="42"/>
        </w:numPr>
        <w:shd w:val="clear" w:color="auto" w:fill="FFFFFF"/>
        <w:tabs>
          <w:tab w:val="left" w:pos="426"/>
        </w:tabs>
        <w:autoSpaceDE w:val="0"/>
        <w:autoSpaceDN w:val="0"/>
        <w:adjustRightInd w:val="0"/>
        <w:ind w:left="0" w:right="29" w:firstLine="0"/>
        <w:jc w:val="both"/>
        <w:rPr>
          <w:bCs/>
          <w:sz w:val="24"/>
          <w:szCs w:val="24"/>
        </w:rPr>
      </w:pPr>
      <w:r w:rsidRPr="0016764D">
        <w:rPr>
          <w:bCs/>
          <w:sz w:val="24"/>
          <w:szCs w:val="24"/>
        </w:rPr>
        <w:t xml:space="preserve">Право собственности на оборудование переходит Заказчику </w:t>
      </w:r>
      <w:proofErr w:type="gramStart"/>
      <w:r w:rsidRPr="0016764D">
        <w:rPr>
          <w:bCs/>
          <w:sz w:val="24"/>
          <w:szCs w:val="24"/>
        </w:rPr>
        <w:t>с даты подписания</w:t>
      </w:r>
      <w:proofErr w:type="gramEnd"/>
      <w:r w:rsidRPr="0016764D">
        <w:rPr>
          <w:bCs/>
          <w:sz w:val="24"/>
          <w:szCs w:val="24"/>
        </w:rPr>
        <w:t xml:space="preserve"> Акта приема-передачи выполненных работ.</w:t>
      </w:r>
    </w:p>
    <w:p w:rsidR="00770BCF" w:rsidRPr="0016764D" w:rsidRDefault="00770BCF" w:rsidP="00D77AB0">
      <w:pPr>
        <w:pStyle w:val="aff4"/>
        <w:widowControl w:val="0"/>
        <w:numPr>
          <w:ilvl w:val="0"/>
          <w:numId w:val="42"/>
        </w:numPr>
        <w:shd w:val="clear" w:color="auto" w:fill="FFFFFF"/>
        <w:tabs>
          <w:tab w:val="left" w:pos="426"/>
          <w:tab w:val="left" w:pos="567"/>
        </w:tabs>
        <w:autoSpaceDE w:val="0"/>
        <w:autoSpaceDN w:val="0"/>
        <w:adjustRightInd w:val="0"/>
        <w:ind w:left="0" w:right="29" w:firstLine="0"/>
        <w:jc w:val="both"/>
        <w:rPr>
          <w:bCs/>
          <w:sz w:val="24"/>
          <w:szCs w:val="24"/>
        </w:rPr>
      </w:pPr>
      <w:r w:rsidRPr="0016764D">
        <w:rPr>
          <w:bCs/>
          <w:sz w:val="24"/>
          <w:szCs w:val="24"/>
        </w:rPr>
        <w:t xml:space="preserve">Подрядчик в письменном виде заблаговременно уведомляет Заказчика о необходимости приемки и освидетельствования скрытых работ, но не позднее, чем за 3 календарных дня до начала проведения этой приемки. Если представитель Заказчика не является к указанному сроку проведения промежуточной приемки выполненных работ, подлежащих закрытию, ответственных конструкций, то Подрядчик составляет односторонний акт и считает работы принятыми. Вскрытие работ в этом случае по требованию Заказчика  производится за его счет. </w:t>
      </w:r>
    </w:p>
    <w:p w:rsidR="00770BCF" w:rsidRPr="0016764D" w:rsidRDefault="00770BCF" w:rsidP="00D77AB0">
      <w:pPr>
        <w:widowControl w:val="0"/>
        <w:numPr>
          <w:ilvl w:val="0"/>
          <w:numId w:val="42"/>
        </w:numPr>
        <w:ind w:left="0" w:firstLine="0"/>
        <w:jc w:val="both"/>
        <w:rPr>
          <w:bCs/>
          <w:color w:val="000000"/>
          <w:sz w:val="24"/>
          <w:szCs w:val="24"/>
        </w:rPr>
      </w:pPr>
      <w:r w:rsidRPr="0016764D">
        <w:rPr>
          <w:bCs/>
          <w:color w:val="000000"/>
          <w:sz w:val="24"/>
          <w:szCs w:val="24"/>
        </w:rPr>
        <w:t>Документы на оплату по выполненным работам принимаются Заказчиком до 25-го числа текущего календарного месяца. В случае не поступления документов на оплату до указанной даты прием документов, а также их оплата переносятся на следующий календарный месяц.</w:t>
      </w:r>
    </w:p>
    <w:p w:rsidR="00770BCF" w:rsidRPr="0016764D" w:rsidRDefault="00770BCF" w:rsidP="00770BCF">
      <w:pPr>
        <w:ind w:left="-360"/>
        <w:jc w:val="center"/>
        <w:rPr>
          <w:b/>
          <w:noProof/>
          <w:sz w:val="24"/>
          <w:szCs w:val="24"/>
        </w:rPr>
      </w:pPr>
    </w:p>
    <w:p w:rsidR="00770BCF" w:rsidRPr="0016764D" w:rsidRDefault="00770BCF" w:rsidP="00770BCF">
      <w:pPr>
        <w:ind w:left="-360"/>
        <w:jc w:val="center"/>
        <w:outlineLvl w:val="0"/>
        <w:rPr>
          <w:sz w:val="24"/>
          <w:szCs w:val="24"/>
        </w:rPr>
      </w:pPr>
      <w:r w:rsidRPr="0016764D">
        <w:rPr>
          <w:b/>
          <w:noProof/>
          <w:sz w:val="24"/>
          <w:szCs w:val="24"/>
        </w:rPr>
        <w:t>5. СТОИМОСТЬ РАБОТ И ПОРЯДОК ОПЛАТЫ</w:t>
      </w:r>
    </w:p>
    <w:p w:rsidR="00770BCF" w:rsidRPr="0016764D" w:rsidRDefault="00770BCF" w:rsidP="00770BCF">
      <w:pPr>
        <w:ind w:left="-360"/>
        <w:jc w:val="both"/>
        <w:rPr>
          <w:sz w:val="24"/>
          <w:szCs w:val="24"/>
        </w:rPr>
      </w:pPr>
    </w:p>
    <w:p w:rsidR="00770BCF" w:rsidRPr="00250E64" w:rsidRDefault="00770BCF" w:rsidP="00770BCF">
      <w:pPr>
        <w:pStyle w:val="27"/>
        <w:jc w:val="both"/>
        <w:rPr>
          <w:snapToGrid w:val="0"/>
          <w:sz w:val="24"/>
          <w:szCs w:val="24"/>
        </w:rPr>
      </w:pPr>
      <w:r w:rsidRPr="0016764D">
        <w:rPr>
          <w:snapToGrid w:val="0"/>
          <w:sz w:val="24"/>
          <w:szCs w:val="24"/>
        </w:rPr>
        <w:t xml:space="preserve">5.1. Стоимость работ и оборудования, указанных в пункте 1.1 настоящего Договора, определена на основании </w:t>
      </w:r>
      <w:r>
        <w:rPr>
          <w:snapToGrid w:val="0"/>
          <w:sz w:val="24"/>
          <w:szCs w:val="24"/>
        </w:rPr>
        <w:t>Локального сметного расчета</w:t>
      </w:r>
      <w:r w:rsidRPr="0016764D">
        <w:rPr>
          <w:snapToGrid w:val="0"/>
          <w:sz w:val="24"/>
          <w:szCs w:val="24"/>
        </w:rPr>
        <w:t xml:space="preserve"> (Приложение № 3 к настоящему </w:t>
      </w:r>
      <w:r w:rsidRPr="00250E64">
        <w:rPr>
          <w:snapToGrid w:val="0"/>
          <w:sz w:val="24"/>
          <w:szCs w:val="24"/>
        </w:rPr>
        <w:t xml:space="preserve">Договору) и </w:t>
      </w:r>
      <w:r w:rsidR="00471307" w:rsidRPr="00250E64">
        <w:rPr>
          <w:snapToGrid w:val="0"/>
          <w:sz w:val="24"/>
          <w:szCs w:val="24"/>
        </w:rPr>
        <w:t>составляет</w:t>
      </w:r>
      <w:r w:rsidRPr="00250E64">
        <w:rPr>
          <w:sz w:val="24"/>
          <w:szCs w:val="24"/>
        </w:rPr>
        <w:t>___________________________</w:t>
      </w:r>
      <w:proofErr w:type="gramStart"/>
      <w:r w:rsidRPr="00250E64">
        <w:rPr>
          <w:sz w:val="24"/>
          <w:szCs w:val="24"/>
        </w:rPr>
        <w:t xml:space="preserve"> </w:t>
      </w:r>
      <w:r w:rsidR="00BE06C6">
        <w:rPr>
          <w:sz w:val="24"/>
          <w:szCs w:val="24"/>
        </w:rPr>
        <w:t>,</w:t>
      </w:r>
      <w:proofErr w:type="gramEnd"/>
      <w:r w:rsidR="00BE06C6">
        <w:rPr>
          <w:sz w:val="24"/>
          <w:szCs w:val="24"/>
        </w:rPr>
        <w:t xml:space="preserve"> </w:t>
      </w:r>
      <w:r w:rsidRPr="00250E64">
        <w:rPr>
          <w:sz w:val="24"/>
          <w:szCs w:val="24"/>
        </w:rPr>
        <w:t>в том числе НДС-18%.</w:t>
      </w:r>
    </w:p>
    <w:p w:rsidR="00770BCF" w:rsidRPr="0016764D" w:rsidRDefault="00770BCF" w:rsidP="00770BCF">
      <w:pPr>
        <w:pStyle w:val="27"/>
        <w:jc w:val="both"/>
        <w:rPr>
          <w:snapToGrid w:val="0"/>
          <w:sz w:val="24"/>
          <w:szCs w:val="24"/>
        </w:rPr>
      </w:pPr>
      <w:r w:rsidRPr="0016764D">
        <w:rPr>
          <w:snapToGrid w:val="0"/>
          <w:sz w:val="24"/>
          <w:szCs w:val="24"/>
        </w:rPr>
        <w:t>Указанная  сумма является твердой договорной ценой настоящего Договора и включает стоимость монтажных работ, пусконаладочные работы, поставку оборудования, материалов необходимых для производства работ по настоящему Договору.</w:t>
      </w:r>
    </w:p>
    <w:p w:rsidR="00523781" w:rsidRDefault="00770BCF" w:rsidP="00770BCF">
      <w:pPr>
        <w:pStyle w:val="27"/>
        <w:jc w:val="both"/>
        <w:rPr>
          <w:snapToGrid w:val="0"/>
          <w:sz w:val="24"/>
          <w:szCs w:val="24"/>
        </w:rPr>
      </w:pPr>
      <w:r w:rsidRPr="0016764D">
        <w:rPr>
          <w:snapToGrid w:val="0"/>
          <w:sz w:val="24"/>
          <w:szCs w:val="24"/>
        </w:rPr>
        <w:t>5.2. В счет выполнения работ по настоящему Договору Заказчик имеет право перечислить аванс на расчетный счет Подрядчика</w:t>
      </w:r>
    </w:p>
    <w:p w:rsidR="00770BCF" w:rsidRPr="0016764D" w:rsidRDefault="00770BCF" w:rsidP="00770BCF">
      <w:pPr>
        <w:pStyle w:val="27"/>
        <w:jc w:val="both"/>
        <w:rPr>
          <w:snapToGrid w:val="0"/>
          <w:sz w:val="24"/>
          <w:szCs w:val="24"/>
        </w:rPr>
      </w:pPr>
      <w:r w:rsidRPr="0016764D">
        <w:rPr>
          <w:snapToGrid w:val="0"/>
          <w:sz w:val="24"/>
          <w:szCs w:val="24"/>
        </w:rPr>
        <w:t xml:space="preserve">5.3. </w:t>
      </w:r>
      <w:proofErr w:type="gramStart"/>
      <w:r w:rsidRPr="0016764D">
        <w:rPr>
          <w:snapToGrid w:val="0"/>
          <w:sz w:val="24"/>
          <w:szCs w:val="24"/>
        </w:rPr>
        <w:t xml:space="preserve">Оплата за выполненные монтажные и пусконаладочные работы по настоящему Договору в соответствии с </w:t>
      </w:r>
      <w:r>
        <w:rPr>
          <w:snapToGrid w:val="0"/>
          <w:sz w:val="24"/>
          <w:szCs w:val="24"/>
        </w:rPr>
        <w:t>Локальным сметным расчетом</w:t>
      </w:r>
      <w:r w:rsidRPr="0016764D">
        <w:rPr>
          <w:snapToGrid w:val="0"/>
          <w:sz w:val="24"/>
          <w:szCs w:val="24"/>
        </w:rPr>
        <w:t xml:space="preserve"> (Приложение № 3 к настоящему Договору) производится Заказчиком </w:t>
      </w:r>
      <w:r>
        <w:rPr>
          <w:snapToGrid w:val="0"/>
          <w:sz w:val="24"/>
          <w:szCs w:val="24"/>
        </w:rPr>
        <w:t>в течение 30</w:t>
      </w:r>
      <w:r w:rsidRPr="0016764D">
        <w:rPr>
          <w:snapToGrid w:val="0"/>
          <w:sz w:val="24"/>
          <w:szCs w:val="24"/>
        </w:rPr>
        <w:t xml:space="preserve"> (</w:t>
      </w:r>
      <w:r>
        <w:rPr>
          <w:snapToGrid w:val="0"/>
          <w:sz w:val="24"/>
          <w:szCs w:val="24"/>
        </w:rPr>
        <w:t>тридцати</w:t>
      </w:r>
      <w:r w:rsidRPr="0016764D">
        <w:rPr>
          <w:snapToGrid w:val="0"/>
          <w:sz w:val="24"/>
          <w:szCs w:val="24"/>
        </w:rPr>
        <w:t>) календарных дней с момента передачи Заказчику счетов, счетов-фактур путем перечисления денег на расчетный счет Подрядчика, при условии соблюдения Подрядчиком условий, предусмотренных п.4.7 Договора.</w:t>
      </w:r>
      <w:proofErr w:type="gramEnd"/>
    </w:p>
    <w:p w:rsidR="00770BCF" w:rsidRPr="0016764D" w:rsidRDefault="00770BCF" w:rsidP="00770BCF">
      <w:pPr>
        <w:jc w:val="both"/>
        <w:rPr>
          <w:b/>
          <w:sz w:val="24"/>
          <w:szCs w:val="24"/>
        </w:rPr>
      </w:pPr>
    </w:p>
    <w:p w:rsidR="00770BCF" w:rsidRPr="0016764D" w:rsidRDefault="00770BCF" w:rsidP="00770BCF">
      <w:pPr>
        <w:pStyle w:val="ConsNormal"/>
        <w:widowControl/>
        <w:ind w:firstLine="0"/>
        <w:jc w:val="center"/>
        <w:outlineLvl w:val="0"/>
        <w:rPr>
          <w:rFonts w:ascii="Times New Roman" w:hAnsi="Times New Roman"/>
          <w:b/>
          <w:sz w:val="24"/>
          <w:szCs w:val="24"/>
        </w:rPr>
      </w:pPr>
      <w:r w:rsidRPr="0016764D">
        <w:rPr>
          <w:rFonts w:ascii="Times New Roman" w:hAnsi="Times New Roman"/>
          <w:b/>
          <w:sz w:val="24"/>
          <w:szCs w:val="24"/>
        </w:rPr>
        <w:lastRenderedPageBreak/>
        <w:t>6. ОБСТОЯТЕЛЬСТВА НЕПРЕОДОЛИМОЙ СИЛЫ</w:t>
      </w:r>
    </w:p>
    <w:p w:rsidR="00770BCF" w:rsidRPr="0016764D" w:rsidRDefault="00770BCF" w:rsidP="00770BCF">
      <w:pPr>
        <w:pStyle w:val="ConsNormal"/>
        <w:widowControl/>
        <w:ind w:firstLine="0"/>
        <w:jc w:val="center"/>
        <w:rPr>
          <w:rFonts w:ascii="Times New Roman" w:hAnsi="Times New Roman"/>
          <w:b/>
          <w:sz w:val="24"/>
          <w:szCs w:val="24"/>
        </w:rPr>
      </w:pPr>
    </w:p>
    <w:p w:rsidR="00770BCF" w:rsidRPr="00B30663" w:rsidRDefault="00770BCF" w:rsidP="00D77AB0">
      <w:pPr>
        <w:numPr>
          <w:ilvl w:val="0"/>
          <w:numId w:val="32"/>
        </w:numPr>
        <w:tabs>
          <w:tab w:val="clear" w:pos="360"/>
          <w:tab w:val="num" w:pos="0"/>
          <w:tab w:val="left" w:pos="567"/>
        </w:tabs>
        <w:autoSpaceDE w:val="0"/>
        <w:autoSpaceDN w:val="0"/>
        <w:adjustRightInd w:val="0"/>
        <w:ind w:left="0" w:firstLine="0"/>
        <w:jc w:val="both"/>
        <w:rPr>
          <w:color w:val="000000"/>
          <w:sz w:val="24"/>
          <w:szCs w:val="24"/>
        </w:rPr>
      </w:pPr>
      <w:proofErr w:type="gramStart"/>
      <w:r w:rsidRPr="0016764D">
        <w:rPr>
          <w:color w:val="000000"/>
          <w:sz w:val="24"/>
          <w:szCs w:val="24"/>
        </w:rPr>
        <w:t>Ни одна из Сторон не будет нести ответственность за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непредвиденных обстоятельств, возникающих в период действия Договора, на которые затронутая ими Сторона (далее – Затронутая сторона) не может реально воздействовать и которые она не могла реально предвидеть (в</w:t>
      </w:r>
      <w:proofErr w:type="gramEnd"/>
      <w:r w:rsidRPr="0016764D">
        <w:rPr>
          <w:color w:val="000000"/>
          <w:sz w:val="24"/>
          <w:szCs w:val="24"/>
        </w:rPr>
        <w:t xml:space="preserve"> том числе, наводнения, землетрясения, извержения вулкана и иные стихийные бедствия, войны и военные действия, блокады, запрещение импорта или экспорта, изменения законодательства). Пожары и забастовки признаются ОНС, если они не являются результатом виновного и/или неосторожного действия/бездействия Затронутой стороны и/или контролируемых ей лиц (работники, подрядчики, консультанты и прочие). Сбои/перерывы в работе</w:t>
      </w:r>
      <w:r w:rsidRPr="00B30663">
        <w:rPr>
          <w:color w:val="000000"/>
          <w:sz w:val="24"/>
          <w:szCs w:val="24"/>
        </w:rPr>
        <w:t xml:space="preserve"> используемого Затронутой стороной оборудования и/или программного обеспечения, повреждение линий и/или сре</w:t>
      </w:r>
      <w:proofErr w:type="gramStart"/>
      <w:r w:rsidRPr="00B30663">
        <w:rPr>
          <w:color w:val="000000"/>
          <w:sz w:val="24"/>
          <w:szCs w:val="24"/>
        </w:rPr>
        <w:t>дств св</w:t>
      </w:r>
      <w:proofErr w:type="gramEnd"/>
      <w:r w:rsidRPr="00B30663">
        <w:rPr>
          <w:color w:val="000000"/>
          <w:sz w:val="24"/>
          <w:szCs w:val="24"/>
        </w:rPr>
        <w:t>язи являются ОНС, только если они вызваны действием природных и/или техногенных факторов и не являются результатом виновного и/или неосторожного действия/бездействия Затронутой стороны и/или третьих лиц.</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proofErr w:type="gramStart"/>
      <w:r w:rsidRPr="00B30663">
        <w:rPr>
          <w:color w:val="000000"/>
          <w:sz w:val="24"/>
          <w:szCs w:val="24"/>
        </w:rPr>
        <w:t>Затронутая сторона обязана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возможности дать оценку их влияния на исполнение (включая срок исполнения) обязательств по Договору, за исключением случаев, когда такое уведомление невозможно в силу действия таких обстоятельств.</w:t>
      </w:r>
      <w:proofErr w:type="gramEnd"/>
      <w:r w:rsidRPr="00B30663">
        <w:rPr>
          <w:color w:val="000000"/>
          <w:sz w:val="24"/>
          <w:szCs w:val="24"/>
        </w:rPr>
        <w:t xml:space="preserve">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 xml:space="preserve">По требованию другой Стороны Затронутая сторона обязана </w:t>
      </w:r>
      <w:proofErr w:type="gramStart"/>
      <w:r w:rsidRPr="00B30663">
        <w:rPr>
          <w:color w:val="000000"/>
          <w:sz w:val="24"/>
          <w:szCs w:val="24"/>
        </w:rPr>
        <w:t>предоставить официальный документ</w:t>
      </w:r>
      <w:proofErr w:type="gramEnd"/>
      <w:r w:rsidRPr="00B30663">
        <w:rPr>
          <w:color w:val="000000"/>
          <w:sz w:val="24"/>
          <w:szCs w:val="24"/>
        </w:rPr>
        <w:t xml:space="preserve">, выданный компетентным государственным органом или организацией, подтверждающий факт наступления событий, являющихся ОНС. </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Возникновение ОНС продлевает срок исполнения обязательств по Договору на период, соответствующий времени действия указанных обстоятельств, с учетом разумного срока для устранения их последствий, если Стороны не договорились об ином.</w:t>
      </w:r>
    </w:p>
    <w:p w:rsidR="00770BCF" w:rsidRPr="00B30663" w:rsidRDefault="00770BCF" w:rsidP="00D77AB0">
      <w:pPr>
        <w:numPr>
          <w:ilvl w:val="1"/>
          <w:numId w:val="36"/>
        </w:numPr>
        <w:tabs>
          <w:tab w:val="clear" w:pos="360"/>
          <w:tab w:val="num" w:pos="0"/>
          <w:tab w:val="left" w:pos="567"/>
        </w:tabs>
        <w:autoSpaceDE w:val="0"/>
        <w:autoSpaceDN w:val="0"/>
        <w:adjustRightInd w:val="0"/>
        <w:ind w:left="0" w:firstLine="0"/>
        <w:jc w:val="both"/>
        <w:rPr>
          <w:color w:val="000000"/>
          <w:sz w:val="24"/>
          <w:szCs w:val="24"/>
        </w:rPr>
      </w:pPr>
      <w:r w:rsidRPr="00B30663">
        <w:rPr>
          <w:color w:val="000000"/>
          <w:sz w:val="24"/>
          <w:szCs w:val="24"/>
        </w:rPr>
        <w:t xml:space="preserve">В случае если ОНС и их последствия будут продолжаться более месяца, то каждая из Сторон вправе в одностороннем внесудебном порядке потребовать расторжения Договора. </w:t>
      </w:r>
      <w:r w:rsidRPr="00452E1A">
        <w:rPr>
          <w:color w:val="000000"/>
          <w:sz w:val="24"/>
          <w:szCs w:val="24"/>
        </w:rPr>
        <w:t xml:space="preserve">При этом каждая из Сторон вправе требовать от другой Стороны всего полученного по Договору, если из существа Договора следует или он содержит условие о том, что эта Сторона заинтересована только в полном исполнении Договора и вправе </w:t>
      </w:r>
      <w:proofErr w:type="gramStart"/>
      <w:r w:rsidRPr="00452E1A">
        <w:rPr>
          <w:color w:val="000000"/>
          <w:sz w:val="24"/>
          <w:szCs w:val="24"/>
        </w:rPr>
        <w:t>отказаться</w:t>
      </w:r>
      <w:proofErr w:type="gramEnd"/>
      <w:r w:rsidRPr="00452E1A">
        <w:rPr>
          <w:color w:val="000000"/>
          <w:sz w:val="24"/>
          <w:szCs w:val="24"/>
        </w:rPr>
        <w:t xml:space="preserve"> от Договора, если возможно только частичное исполнение Договора</w:t>
      </w:r>
    </w:p>
    <w:p w:rsidR="00770BCF" w:rsidRDefault="00770BCF" w:rsidP="00770BCF">
      <w:pPr>
        <w:rPr>
          <w:b/>
          <w:sz w:val="24"/>
          <w:szCs w:val="24"/>
        </w:rPr>
      </w:pPr>
    </w:p>
    <w:p w:rsidR="00770BCF" w:rsidRPr="001D0BA1" w:rsidRDefault="00770BCF" w:rsidP="00770BCF">
      <w:pPr>
        <w:rPr>
          <w:b/>
          <w:sz w:val="24"/>
          <w:szCs w:val="24"/>
        </w:rPr>
      </w:pPr>
    </w:p>
    <w:p w:rsidR="00770BCF" w:rsidRPr="0016764D" w:rsidRDefault="00770BCF" w:rsidP="00770BCF">
      <w:pPr>
        <w:jc w:val="center"/>
        <w:outlineLvl w:val="0"/>
        <w:rPr>
          <w:b/>
          <w:sz w:val="24"/>
          <w:szCs w:val="24"/>
        </w:rPr>
      </w:pPr>
      <w:r w:rsidRPr="0016764D">
        <w:rPr>
          <w:b/>
          <w:sz w:val="24"/>
          <w:szCs w:val="24"/>
        </w:rPr>
        <w:t>7. ГАРАНТИИ</w:t>
      </w:r>
    </w:p>
    <w:p w:rsidR="00770BCF" w:rsidRPr="0016764D" w:rsidRDefault="00770BCF" w:rsidP="00770BCF">
      <w:pPr>
        <w:rPr>
          <w:b/>
          <w:sz w:val="24"/>
          <w:szCs w:val="24"/>
        </w:rPr>
      </w:pP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Подрядчик несет полную ответственность за надлежащее исполнение работ в соответствии с условиями настоящего Договора.</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 xml:space="preserve">Гарантийные обязательства распространяются на все </w:t>
      </w:r>
      <w:proofErr w:type="gramStart"/>
      <w:r w:rsidRPr="0016764D">
        <w:rPr>
          <w:snapToGrid w:val="0"/>
          <w:sz w:val="24"/>
          <w:szCs w:val="24"/>
        </w:rPr>
        <w:t>оборудование</w:t>
      </w:r>
      <w:proofErr w:type="gramEnd"/>
      <w:r w:rsidRPr="0016764D">
        <w:rPr>
          <w:snapToGrid w:val="0"/>
          <w:sz w:val="24"/>
          <w:szCs w:val="24"/>
        </w:rPr>
        <w:t xml:space="preserve"> установленное на объектах Заказчика, в соответствии с настоящим Договором.</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Подрядчик гарантирует:</w:t>
      </w:r>
    </w:p>
    <w:p w:rsidR="00770BCF" w:rsidRPr="0016764D" w:rsidRDefault="00770BCF" w:rsidP="00DC789E">
      <w:pPr>
        <w:pStyle w:val="27"/>
        <w:tabs>
          <w:tab w:val="left" w:pos="426"/>
        </w:tabs>
        <w:jc w:val="both"/>
        <w:rPr>
          <w:snapToGrid w:val="0"/>
          <w:sz w:val="24"/>
          <w:szCs w:val="24"/>
        </w:rPr>
      </w:pPr>
      <w:r w:rsidRPr="0016764D">
        <w:rPr>
          <w:snapToGrid w:val="0"/>
          <w:sz w:val="24"/>
          <w:szCs w:val="24"/>
        </w:rPr>
        <w:t>7.3.1. Выполнение работ в соответствии с условиями Договора, строительными нормами и правилами (СНиП), Правилами устройства электроустановок (ПУЭ), Правилами технической эксплуатации электроустановок потребителей (ПТЭЭП) и другими действующими правилами и нормативами.</w:t>
      </w:r>
    </w:p>
    <w:p w:rsidR="00770BCF" w:rsidRPr="0016764D" w:rsidRDefault="00770BCF" w:rsidP="00DC789E">
      <w:pPr>
        <w:pStyle w:val="27"/>
        <w:tabs>
          <w:tab w:val="left" w:pos="426"/>
        </w:tabs>
        <w:jc w:val="both"/>
        <w:rPr>
          <w:snapToGrid w:val="0"/>
          <w:sz w:val="24"/>
          <w:szCs w:val="24"/>
        </w:rPr>
      </w:pPr>
      <w:r w:rsidRPr="0016764D">
        <w:rPr>
          <w:snapToGrid w:val="0"/>
          <w:sz w:val="24"/>
          <w:szCs w:val="24"/>
        </w:rPr>
        <w:lastRenderedPageBreak/>
        <w:t>7.3.2. Выполнение всех работ в объеме, определенном в разделе 1 настоящего Договора в установленные условиями Договора сроки.</w:t>
      </w:r>
    </w:p>
    <w:p w:rsidR="00770BCF" w:rsidRPr="00250E64" w:rsidRDefault="00770BCF" w:rsidP="00DC789E">
      <w:pPr>
        <w:pStyle w:val="27"/>
        <w:tabs>
          <w:tab w:val="left" w:pos="426"/>
        </w:tabs>
        <w:jc w:val="both"/>
        <w:rPr>
          <w:snapToGrid w:val="0"/>
          <w:sz w:val="24"/>
          <w:szCs w:val="24"/>
        </w:rPr>
      </w:pPr>
      <w:r w:rsidRPr="00250E64">
        <w:rPr>
          <w:snapToGrid w:val="0"/>
          <w:sz w:val="24"/>
          <w:szCs w:val="24"/>
        </w:rPr>
        <w:t xml:space="preserve">7.3.3. </w:t>
      </w:r>
      <w:r w:rsidR="000C6D9E" w:rsidRPr="00250E64">
        <w:rPr>
          <w:snapToGrid w:val="0"/>
          <w:sz w:val="24"/>
          <w:szCs w:val="24"/>
        </w:rPr>
        <w:t>Выполнить работы качественно</w:t>
      </w:r>
      <w:r w:rsidRPr="00250E64">
        <w:rPr>
          <w:snapToGrid w:val="0"/>
          <w:sz w:val="24"/>
          <w:szCs w:val="24"/>
        </w:rPr>
        <w:t>.</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Устранение неисправностей и дефектов, обнаруженных в течение срока гарантийной эксплуатации оборудования за свой счет и своими силами, за исключением возникших в результате нарушения Заказчиком правил эксплуатации.</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proofErr w:type="gramStart"/>
      <w:r w:rsidRPr="0016764D">
        <w:rPr>
          <w:snapToGrid w:val="0"/>
          <w:sz w:val="24"/>
          <w:szCs w:val="24"/>
        </w:rPr>
        <w:t>Если во время срока гарантийной эксплуатации будут обнаружены неисправности или дефекты в работе, выполненной Подрядчиком, при условии, что оборудование содержалось и эксплуатировалось Заказчиком в соответствии с переданной Подрядчиком документацией, Стороны должны будут составить Рекламационный Акт, где они должны будут зафиксировать дату обнаружения дефекта и указать срок его устранения.</w:t>
      </w:r>
      <w:proofErr w:type="gramEnd"/>
      <w:r w:rsidRPr="0016764D">
        <w:rPr>
          <w:snapToGrid w:val="0"/>
          <w:sz w:val="24"/>
          <w:szCs w:val="24"/>
        </w:rPr>
        <w:t xml:space="preserve"> Подрядчик обязуется устранять такие дефекты за свой счет и в течение сроков, оговоренных в Рекламационном Акте.</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Подрядчик гарантирует, что устанавливаемое оборудование не был</w:t>
      </w:r>
      <w:r w:rsidR="00DC789E">
        <w:rPr>
          <w:snapToGrid w:val="0"/>
          <w:sz w:val="24"/>
          <w:szCs w:val="24"/>
        </w:rPr>
        <w:t>о</w:t>
      </w:r>
      <w:r w:rsidRPr="0016764D">
        <w:rPr>
          <w:snapToGrid w:val="0"/>
          <w:sz w:val="24"/>
          <w:szCs w:val="24"/>
        </w:rPr>
        <w:t xml:space="preserve"> ранее в эксплуатации и сохраня</w:t>
      </w:r>
      <w:r w:rsidR="00DC789E">
        <w:rPr>
          <w:snapToGrid w:val="0"/>
          <w:sz w:val="24"/>
          <w:szCs w:val="24"/>
        </w:rPr>
        <w:t>е</w:t>
      </w:r>
      <w:r w:rsidRPr="0016764D">
        <w:rPr>
          <w:snapToGrid w:val="0"/>
          <w:sz w:val="24"/>
          <w:szCs w:val="24"/>
        </w:rPr>
        <w:t>т все заводские гарантии.</w:t>
      </w:r>
    </w:p>
    <w:p w:rsidR="00770BCF" w:rsidRPr="0016764D" w:rsidRDefault="00770BCF" w:rsidP="00D77AB0">
      <w:pPr>
        <w:pStyle w:val="27"/>
        <w:widowControl w:val="0"/>
        <w:numPr>
          <w:ilvl w:val="0"/>
          <w:numId w:val="43"/>
        </w:numPr>
        <w:tabs>
          <w:tab w:val="left" w:pos="426"/>
        </w:tabs>
        <w:ind w:left="0" w:firstLine="0"/>
        <w:jc w:val="both"/>
        <w:rPr>
          <w:snapToGrid w:val="0"/>
          <w:sz w:val="24"/>
          <w:szCs w:val="24"/>
        </w:rPr>
      </w:pPr>
      <w:r w:rsidRPr="0016764D">
        <w:rPr>
          <w:snapToGrid w:val="0"/>
          <w:sz w:val="24"/>
          <w:szCs w:val="24"/>
        </w:rPr>
        <w:t xml:space="preserve">Подрядчик гарантирует, что предоставленные им материалы и оборудование, не обременены правами третьих лиц и являются его собственностью. </w:t>
      </w:r>
    </w:p>
    <w:p w:rsidR="00770BCF" w:rsidRPr="0016764D" w:rsidRDefault="00770BCF" w:rsidP="00770BCF">
      <w:pPr>
        <w:jc w:val="both"/>
        <w:rPr>
          <w:sz w:val="24"/>
          <w:szCs w:val="24"/>
        </w:rPr>
      </w:pPr>
    </w:p>
    <w:p w:rsidR="00770BCF" w:rsidRDefault="00770BCF" w:rsidP="00770BCF">
      <w:pPr>
        <w:jc w:val="center"/>
        <w:outlineLvl w:val="0"/>
        <w:rPr>
          <w:b/>
          <w:sz w:val="24"/>
          <w:szCs w:val="24"/>
        </w:rPr>
      </w:pPr>
    </w:p>
    <w:p w:rsidR="00770BCF" w:rsidRPr="0016764D" w:rsidRDefault="00770BCF" w:rsidP="00770BCF">
      <w:pPr>
        <w:jc w:val="center"/>
        <w:outlineLvl w:val="0"/>
        <w:rPr>
          <w:b/>
          <w:sz w:val="24"/>
          <w:szCs w:val="24"/>
        </w:rPr>
      </w:pPr>
      <w:r w:rsidRPr="0016764D">
        <w:rPr>
          <w:b/>
          <w:sz w:val="24"/>
          <w:szCs w:val="24"/>
        </w:rPr>
        <w:t>8. ОТВЕТСТВЕННОСТЬ СТОРОН</w:t>
      </w:r>
    </w:p>
    <w:p w:rsidR="00770BCF" w:rsidRPr="0016764D" w:rsidRDefault="00770BCF" w:rsidP="00770BCF">
      <w:pPr>
        <w:rPr>
          <w:b/>
          <w:sz w:val="24"/>
          <w:szCs w:val="24"/>
        </w:rPr>
      </w:pPr>
    </w:p>
    <w:p w:rsidR="00770BCF" w:rsidRPr="0016764D"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 xml:space="preserve">За неисполнение или ненадлежащее исполнение своих обязательств по настоящему Договору Заказчик несет ответственность в размере реального ущерба, причиненного </w:t>
      </w:r>
      <w:r>
        <w:rPr>
          <w:sz w:val="24"/>
          <w:szCs w:val="24"/>
        </w:rPr>
        <w:t>Подрядчику таким неисполнением/</w:t>
      </w:r>
      <w:r w:rsidRPr="0016764D">
        <w:rPr>
          <w:sz w:val="24"/>
          <w:szCs w:val="24"/>
        </w:rPr>
        <w:t>ненадлежащим исполнением, обязательств, кроме случаев просрочки оплаты выполненных работ.</w:t>
      </w:r>
    </w:p>
    <w:p w:rsidR="00770BCF" w:rsidRPr="00250E64"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250E64">
        <w:rPr>
          <w:sz w:val="24"/>
          <w:szCs w:val="24"/>
        </w:rPr>
        <w:t xml:space="preserve">В случае несоблюдения Заказчиком сроков оплаты выполненных работ, предусмотренных настоящим Договором, Подрядчик направляет Заказчику уведомление о просрочке оплаты работ. </w:t>
      </w:r>
      <w:proofErr w:type="gramStart"/>
      <w:r w:rsidRPr="00250E64">
        <w:rPr>
          <w:sz w:val="24"/>
          <w:szCs w:val="24"/>
        </w:rPr>
        <w:t xml:space="preserve">Если Заказчик по истечении </w:t>
      </w:r>
      <w:r w:rsidR="000C6D9E" w:rsidRPr="00250E64">
        <w:rPr>
          <w:sz w:val="24"/>
          <w:szCs w:val="24"/>
        </w:rPr>
        <w:t>30</w:t>
      </w:r>
      <w:r w:rsidRPr="00250E64">
        <w:rPr>
          <w:sz w:val="24"/>
          <w:szCs w:val="24"/>
        </w:rPr>
        <w:t xml:space="preserve"> (</w:t>
      </w:r>
      <w:r w:rsidR="000C6D9E" w:rsidRPr="00250E64">
        <w:rPr>
          <w:sz w:val="24"/>
          <w:szCs w:val="24"/>
        </w:rPr>
        <w:t>тридцати</w:t>
      </w:r>
      <w:r w:rsidRPr="00250E64">
        <w:rPr>
          <w:sz w:val="24"/>
          <w:szCs w:val="24"/>
        </w:rPr>
        <w:t>) календарных дней с момента получения указанного уведомления не исполнит своих обязательств по оплате, Подрядчик вправе потребовать уплаты пени за весь период просрочки в размере 0,03 % от суммы, срок оплаты которой нарушен (сумма задолженности), за каждый день просрочки платежа, но всего не более 5% от суммы задолженности.</w:t>
      </w:r>
      <w:proofErr w:type="gramEnd"/>
    </w:p>
    <w:p w:rsidR="00770BCF" w:rsidRPr="0016764D"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Подрядчик несет ответственность за качество работ, включая возмещение убытков, причиненных Заказчику и/или третьим лицам при использовании результатов работ (установленного оборудования).</w:t>
      </w:r>
    </w:p>
    <w:p w:rsidR="00770BCF" w:rsidRPr="0016764D"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Подрядчик несёт ответственность за любой ущерб, причиненный имуществу Заказчика или третьих лиц в ходе выполнения работ по Договору в результате действий/ бездействия Подрядчика (его работников/ субподрядчиков).</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16764D">
        <w:rPr>
          <w:sz w:val="24"/>
          <w:szCs w:val="24"/>
        </w:rPr>
        <w:t xml:space="preserve">Подрядчик несет ответственность за ненадлежащее качество предоставленных им материалов и оборудования. Гарантийный срок на материалы и оборудование определяется согласно паспорту производителя (завода-изготовителя), но в любом случае не может составлять менее 36 месяцев </w:t>
      </w:r>
      <w:proofErr w:type="gramStart"/>
      <w:r w:rsidRPr="0016764D">
        <w:rPr>
          <w:sz w:val="24"/>
          <w:szCs w:val="24"/>
        </w:rPr>
        <w:t>с даты подписания</w:t>
      </w:r>
      <w:proofErr w:type="gramEnd"/>
      <w:r w:rsidRPr="0016764D">
        <w:rPr>
          <w:sz w:val="24"/>
          <w:szCs w:val="24"/>
        </w:rPr>
        <w:t xml:space="preserve"> Заказчиком Акта пр</w:t>
      </w:r>
      <w:r>
        <w:rPr>
          <w:sz w:val="24"/>
          <w:szCs w:val="24"/>
        </w:rPr>
        <w:t>иема-передачи выполненных работ</w:t>
      </w:r>
      <w:r w:rsidRPr="00B30663">
        <w:rPr>
          <w:sz w:val="24"/>
          <w:szCs w:val="24"/>
        </w:rPr>
        <w:t>, при которых были использованы материалы/установлено оборудование.</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B30663">
        <w:rPr>
          <w:sz w:val="24"/>
          <w:szCs w:val="24"/>
        </w:rPr>
        <w:t xml:space="preserve">Подрядчик несет ответственность за предоставление (установку на объекте Заказчика) материалов и оборудования, обремененных правами третьих лиц или не прошедших надлежащее таможенное оформление, и обязан возместить Заказчику убытки, причиненные в результате предъявления Заказчику (удовлетворения Заказчиком.) соответствующих претензий третьих лиц или в результате изъятия таких материалов и оборудования государственными органами. Срок возмещения убытков - 10 календарных дней со дня получения соответствующего требования от Заказчика.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B30663">
        <w:rPr>
          <w:sz w:val="24"/>
          <w:szCs w:val="24"/>
        </w:rPr>
        <w:t xml:space="preserve">В случае несоблюдения Подрядчиком сроков исполнения своих обязательств (сроков, </w:t>
      </w:r>
      <w:r w:rsidRPr="00B30663">
        <w:rPr>
          <w:sz w:val="24"/>
          <w:szCs w:val="24"/>
        </w:rPr>
        <w:lastRenderedPageBreak/>
        <w:t xml:space="preserve">установленных графиком производства работ) Заказчик вправе потребовать уплаты пени в размере 0,03 % от стоимости невыполненных/несвоевременно выполненных обязательств (работ) за каждый день просрочки. Пеня начисляется </w:t>
      </w:r>
      <w:proofErr w:type="gramStart"/>
      <w:r w:rsidRPr="00B30663">
        <w:rPr>
          <w:sz w:val="24"/>
          <w:szCs w:val="24"/>
        </w:rPr>
        <w:t>с даты начала</w:t>
      </w:r>
      <w:proofErr w:type="gramEnd"/>
      <w:r w:rsidRPr="00B30663">
        <w:rPr>
          <w:sz w:val="24"/>
          <w:szCs w:val="24"/>
        </w:rPr>
        <w:t xml:space="preserve"> просрочки выполнения обязательства и уплачивается Подрядчиком при условии направления Заказчиком письменного требования (претензии) об уплате пени.</w:t>
      </w:r>
    </w:p>
    <w:p w:rsidR="00770BCF" w:rsidRPr="00B30663" w:rsidRDefault="00770BCF" w:rsidP="00D77AB0">
      <w:pPr>
        <w:widowControl w:val="0"/>
        <w:numPr>
          <w:ilvl w:val="0"/>
          <w:numId w:val="37"/>
        </w:numPr>
        <w:shd w:val="clear" w:color="auto" w:fill="FFFFFF"/>
        <w:tabs>
          <w:tab w:val="left" w:pos="0"/>
          <w:tab w:val="left" w:pos="284"/>
          <w:tab w:val="left" w:pos="426"/>
        </w:tabs>
        <w:ind w:left="0" w:firstLine="0"/>
        <w:jc w:val="both"/>
        <w:rPr>
          <w:sz w:val="24"/>
          <w:szCs w:val="24"/>
        </w:rPr>
      </w:pPr>
      <w:r w:rsidRPr="00B30663">
        <w:rPr>
          <w:sz w:val="24"/>
          <w:szCs w:val="24"/>
        </w:rPr>
        <w:t xml:space="preserve">Подрядчик своими силами и за свой счет выполняет устранение дефектов, выявленных в процессе производства работ, их приемки или в период гарантийного срока, установленного на результаты работ, который составляет </w:t>
      </w:r>
      <w:r w:rsidR="00B65938">
        <w:rPr>
          <w:sz w:val="24"/>
          <w:szCs w:val="24"/>
          <w:u w:val="single"/>
        </w:rPr>
        <w:tab/>
      </w:r>
      <w:r w:rsidRPr="00B30663">
        <w:rPr>
          <w:sz w:val="24"/>
          <w:szCs w:val="24"/>
        </w:rPr>
        <w:t xml:space="preserve"> месяцев </w:t>
      </w:r>
      <w:proofErr w:type="gramStart"/>
      <w:r w:rsidRPr="00B30663">
        <w:rPr>
          <w:sz w:val="24"/>
          <w:szCs w:val="24"/>
        </w:rPr>
        <w:t>с даты подписания</w:t>
      </w:r>
      <w:proofErr w:type="gramEnd"/>
      <w:r w:rsidRPr="00B30663">
        <w:rPr>
          <w:sz w:val="24"/>
          <w:szCs w:val="24"/>
        </w:rPr>
        <w:t xml:space="preserve"> Акта приема-п</w:t>
      </w:r>
      <w:r>
        <w:rPr>
          <w:sz w:val="24"/>
          <w:szCs w:val="24"/>
        </w:rPr>
        <w:t>ередачи выполненных работ.</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 xml:space="preserve">В случае несоблюдения Подрядчиком предусмотренных настоящим Договором сроков устранения замечаний и недостатков Заказчик вправе потребовать уплаты пени в размере 0,03 % от стоимости работ </w:t>
      </w:r>
      <w:r>
        <w:rPr>
          <w:sz w:val="24"/>
          <w:szCs w:val="24"/>
        </w:rPr>
        <w:t xml:space="preserve">и оборудования </w:t>
      </w:r>
      <w:r w:rsidRPr="00B30663">
        <w:rPr>
          <w:sz w:val="24"/>
          <w:szCs w:val="24"/>
        </w:rPr>
        <w:t xml:space="preserve">по Договору. Пеня начисляется </w:t>
      </w:r>
      <w:proofErr w:type="gramStart"/>
      <w:r w:rsidRPr="00B30663">
        <w:rPr>
          <w:sz w:val="24"/>
          <w:szCs w:val="24"/>
        </w:rPr>
        <w:t>с даты начала</w:t>
      </w:r>
      <w:proofErr w:type="gramEnd"/>
      <w:r w:rsidRPr="00B30663">
        <w:rPr>
          <w:sz w:val="24"/>
          <w:szCs w:val="24"/>
        </w:rPr>
        <w:t xml:space="preserve"> просрочки устранения недостатков и уплачивается Подрядчиком при условии направления Заказчиком письменного требования (претензии) об уплате пени.</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 xml:space="preserve">Все штрафные санкции, наложенные на Заказчика уполномоченными органами в связи с деятельностью Подрядчика по настоящему Договору (несоблюдение стандартов при проектировании, несоблюдение порядка производства работ, нарушение правил безопасности и т.п.), будут полностью компенсироваться Подрядчиком в течение 10 календарных дней со дня получения соответствующего требования от Заказчика.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 xml:space="preserve">Подрядчик несет ответственность за выполнение своими работниками, субподрядчиками и работниками субподрядчиков требований правил </w:t>
      </w:r>
      <w:r>
        <w:rPr>
          <w:sz w:val="24"/>
          <w:szCs w:val="24"/>
        </w:rPr>
        <w:t xml:space="preserve">охраны труда, </w:t>
      </w:r>
      <w:r w:rsidRPr="00B30663">
        <w:rPr>
          <w:sz w:val="24"/>
          <w:szCs w:val="24"/>
        </w:rPr>
        <w:t xml:space="preserve">техники безопасности, электробезопасности, пожарной безопасности и охраны окружающей среды. </w:t>
      </w:r>
      <w:proofErr w:type="gramStart"/>
      <w:r w:rsidRPr="00B30663">
        <w:rPr>
          <w:sz w:val="24"/>
          <w:szCs w:val="24"/>
        </w:rPr>
        <w:t>Если в результате действия/бездействия указанных работников (субподрядчиков) их здоровью/жизни будет нанесен вред, Подрядчик обязан самостоятельно и за свой счет урегулировать претензии пострадавших, а также возместить Заказчику суммы всех штрафных санкций, наложенных на него уполномоченными государственными органами в связи с такими инцидентами в течение 10 календарных дней со дня получения соответствующего требования от Заказчика.</w:t>
      </w:r>
      <w:proofErr w:type="gramEnd"/>
      <w:r w:rsidRPr="00B30663">
        <w:rPr>
          <w:sz w:val="24"/>
          <w:szCs w:val="24"/>
        </w:rPr>
        <w:t xml:space="preserve">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proofErr w:type="gramStart"/>
      <w:r w:rsidRPr="00B30663">
        <w:rPr>
          <w:sz w:val="24"/>
          <w:szCs w:val="24"/>
        </w:rPr>
        <w:t>В случае если в результате действия/бездействия Подрядчика (его субподрядчиков) или в результате воздействия дефекта результатов работ/оборудования, возникшего в результате действий/ бездействия Подрядчика (его субподрядчиков), здоровью или жизни иных людей будет нанесен вред (в т. ч. в течение гарантийного срока на результаты работ), Подрядчик обязан возместить Заказчику все убытки, понесенные им в результате урегулирования претензий пострадавших (членов их семей</w:t>
      </w:r>
      <w:proofErr w:type="gramEnd"/>
      <w:r w:rsidRPr="00B30663">
        <w:rPr>
          <w:sz w:val="24"/>
          <w:szCs w:val="24"/>
        </w:rPr>
        <w:t xml:space="preserve">) как в добровольном, так и в судебном порядке, а также возместить суммы всех штрафных санкций, наложенных на Заказчика уполномоченными государственными органами в связи с такими инцидентами. Срок возмещения убытков -10 календарных дней со дня получения соответствующего требования от Заказчика. Положения данного пункта действуют также в течение трех лет </w:t>
      </w:r>
      <w:proofErr w:type="gramStart"/>
      <w:r w:rsidRPr="00B30663">
        <w:rPr>
          <w:sz w:val="24"/>
          <w:szCs w:val="24"/>
        </w:rPr>
        <w:t>с даты прекращения</w:t>
      </w:r>
      <w:proofErr w:type="gramEnd"/>
      <w:r w:rsidRPr="00B30663">
        <w:rPr>
          <w:sz w:val="24"/>
          <w:szCs w:val="24"/>
        </w:rPr>
        <w:t xml:space="preserve"> действия настоящего Договора.</w:t>
      </w:r>
    </w:p>
    <w:p w:rsidR="00770BCF" w:rsidRPr="00B30663" w:rsidRDefault="00770BCF" w:rsidP="00D77AB0">
      <w:pPr>
        <w:widowControl w:val="0"/>
        <w:numPr>
          <w:ilvl w:val="0"/>
          <w:numId w:val="37"/>
        </w:numPr>
        <w:shd w:val="clear" w:color="auto" w:fill="FFFFFF"/>
        <w:tabs>
          <w:tab w:val="left" w:pos="0"/>
          <w:tab w:val="left" w:pos="284"/>
          <w:tab w:val="left" w:pos="426"/>
          <w:tab w:val="left" w:pos="567"/>
        </w:tabs>
        <w:ind w:left="0" w:firstLine="0"/>
        <w:jc w:val="both"/>
        <w:rPr>
          <w:sz w:val="24"/>
          <w:szCs w:val="24"/>
        </w:rPr>
      </w:pPr>
      <w:r w:rsidRPr="00B30663">
        <w:rPr>
          <w:sz w:val="24"/>
          <w:szCs w:val="24"/>
        </w:rPr>
        <w:t>В случае просрочки выполнения работ по какому-либо из этапов более</w:t>
      </w:r>
      <w:proofErr w:type="gramStart"/>
      <w:r w:rsidRPr="00B30663">
        <w:rPr>
          <w:sz w:val="24"/>
          <w:szCs w:val="24"/>
        </w:rPr>
        <w:t>,</w:t>
      </w:r>
      <w:proofErr w:type="gramEnd"/>
      <w:r w:rsidRPr="00B30663">
        <w:rPr>
          <w:sz w:val="24"/>
          <w:szCs w:val="24"/>
        </w:rPr>
        <w:t xml:space="preserve"> чем на 1</w:t>
      </w:r>
      <w:r>
        <w:rPr>
          <w:sz w:val="24"/>
          <w:szCs w:val="24"/>
        </w:rPr>
        <w:t>5</w:t>
      </w:r>
      <w:r w:rsidRPr="00B30663">
        <w:rPr>
          <w:sz w:val="24"/>
          <w:szCs w:val="24"/>
        </w:rPr>
        <w:t xml:space="preserve"> календарных дней Заказчик вправе в одностороннем порядке отказаться от приемки результатов работ, расторгнуть Договор, а также потребовать уплаты штрафной неустойки в размере 0,03 %</w:t>
      </w:r>
      <w:r>
        <w:rPr>
          <w:sz w:val="24"/>
          <w:szCs w:val="24"/>
        </w:rPr>
        <w:t xml:space="preserve"> от стоимости работ, оборудования </w:t>
      </w:r>
      <w:r w:rsidRPr="00B30663">
        <w:rPr>
          <w:sz w:val="24"/>
          <w:szCs w:val="24"/>
        </w:rPr>
        <w:t>и возмещения убытков в сумме, не покрытой неустойкой. При этом Подрядчик обязан вернуть Заказчику денежные средства, полученные в оплату невыполненных работ в течение 10 дней с момента получения уведомления Заказчика об отказе от приемки работ/ о расторжении Договора. Датой отказа от приемки работ/'расторжения Договора считается дата направления указанного уведомления Заказчиком, если иное не указано в уведомлении.</w:t>
      </w:r>
    </w:p>
    <w:p w:rsidR="002B556E" w:rsidRDefault="002B556E" w:rsidP="00770BCF">
      <w:pPr>
        <w:jc w:val="center"/>
        <w:outlineLvl w:val="0"/>
        <w:rPr>
          <w:b/>
          <w:color w:val="000000"/>
          <w:sz w:val="24"/>
          <w:szCs w:val="24"/>
        </w:rPr>
      </w:pPr>
    </w:p>
    <w:p w:rsidR="00770BCF" w:rsidRPr="00B65938" w:rsidRDefault="00770BCF" w:rsidP="00770BCF">
      <w:pPr>
        <w:jc w:val="center"/>
        <w:outlineLvl w:val="0"/>
        <w:rPr>
          <w:b/>
          <w:color w:val="000000"/>
          <w:sz w:val="24"/>
          <w:szCs w:val="24"/>
        </w:rPr>
      </w:pPr>
      <w:r w:rsidRPr="00B65938">
        <w:rPr>
          <w:b/>
          <w:color w:val="000000"/>
          <w:sz w:val="24"/>
          <w:szCs w:val="24"/>
        </w:rPr>
        <w:lastRenderedPageBreak/>
        <w:t>9. РАЗРЕШЕНИЕ СПОРОВ</w:t>
      </w:r>
    </w:p>
    <w:p w:rsidR="00770BCF" w:rsidRPr="00B65938" w:rsidRDefault="00770BCF" w:rsidP="00770BCF">
      <w:pPr>
        <w:rPr>
          <w:b/>
          <w:sz w:val="24"/>
          <w:szCs w:val="24"/>
        </w:rPr>
      </w:pP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Все споры, связанные с исполнением (изменением или расторжением) настоящего Договора, Стороны стремятся разрешить путем переговоров.</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 xml:space="preserve">В случае </w:t>
      </w:r>
      <w:proofErr w:type="spellStart"/>
      <w:r w:rsidRPr="00B65938">
        <w:rPr>
          <w:sz w:val="24"/>
          <w:szCs w:val="24"/>
        </w:rPr>
        <w:t>недостижения</w:t>
      </w:r>
      <w:proofErr w:type="spellEnd"/>
      <w:r w:rsidRPr="00B65938">
        <w:rPr>
          <w:sz w:val="24"/>
          <w:szCs w:val="24"/>
        </w:rPr>
        <w:t xml:space="preserve"> согласия путем переговоров Стороны урегулируют споры, указанные в п.9.1, в досудебном (претензионном) порядке.</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 xml:space="preserve">Претензия предъявляется в письменной форме. В претензии излагается требование заявителя. </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r w:rsidRPr="00B65938">
        <w:rPr>
          <w:sz w:val="24"/>
          <w:szCs w:val="24"/>
        </w:rPr>
        <w:t>Претензия направляется по месту нахождения (месту жительства) адресата по почте заказным письмом с уведомлением о вручении либо курьером с вручением адресату под расписку.</w:t>
      </w:r>
    </w:p>
    <w:p w:rsidR="00770BCF" w:rsidRPr="00B65938" w:rsidRDefault="00770BCF" w:rsidP="00D77AB0">
      <w:pPr>
        <w:numPr>
          <w:ilvl w:val="1"/>
          <w:numId w:val="38"/>
        </w:numPr>
        <w:tabs>
          <w:tab w:val="clear" w:pos="1305"/>
          <w:tab w:val="num" w:pos="567"/>
          <w:tab w:val="left" w:pos="1418"/>
          <w:tab w:val="num" w:pos="1560"/>
        </w:tabs>
        <w:autoSpaceDE w:val="0"/>
        <w:autoSpaceDN w:val="0"/>
        <w:adjustRightInd w:val="0"/>
        <w:ind w:left="0" w:firstLine="0"/>
        <w:jc w:val="both"/>
        <w:rPr>
          <w:sz w:val="24"/>
          <w:szCs w:val="24"/>
        </w:rPr>
      </w:pPr>
      <w:proofErr w:type="gramStart"/>
      <w:r w:rsidRPr="00B65938">
        <w:rPr>
          <w:sz w:val="24"/>
          <w:szCs w:val="24"/>
        </w:rPr>
        <w:t xml:space="preserve">В случае получения заявителем претензии отказа в добровольном удовлетворении требований другой Стороной, либо неполучения ответа в течение 30 календарных дней с даты направления претензии, заявитель претензии вправе передать спор на рассмотрение в </w:t>
      </w:r>
      <w:r w:rsidRPr="0084664E">
        <w:rPr>
          <w:sz w:val="24"/>
          <w:szCs w:val="24"/>
        </w:rPr>
        <w:t>Арбитражны</w:t>
      </w:r>
      <w:r w:rsidR="00F90B66" w:rsidRPr="0084664E">
        <w:rPr>
          <w:sz w:val="24"/>
          <w:szCs w:val="24"/>
        </w:rPr>
        <w:t>й</w:t>
      </w:r>
      <w:r w:rsidRPr="0084664E">
        <w:rPr>
          <w:sz w:val="24"/>
          <w:szCs w:val="24"/>
        </w:rPr>
        <w:t xml:space="preserve"> суд Кемеров</w:t>
      </w:r>
      <w:r w:rsidR="00F90B66" w:rsidRPr="0084664E">
        <w:rPr>
          <w:sz w:val="24"/>
          <w:szCs w:val="24"/>
        </w:rPr>
        <w:t>ской области</w:t>
      </w:r>
      <w:r w:rsidRPr="0084664E">
        <w:rPr>
          <w:sz w:val="24"/>
          <w:szCs w:val="24"/>
        </w:rPr>
        <w:t xml:space="preserve"> в установленном законодательством Российской Федерации порядке.</w:t>
      </w:r>
      <w:proofErr w:type="gramEnd"/>
    </w:p>
    <w:p w:rsidR="00770BCF" w:rsidRDefault="00770BCF" w:rsidP="00770BCF">
      <w:pPr>
        <w:jc w:val="both"/>
        <w:rPr>
          <w:sz w:val="24"/>
          <w:szCs w:val="24"/>
        </w:rPr>
      </w:pPr>
    </w:p>
    <w:p w:rsidR="00770BCF" w:rsidRDefault="00770BCF" w:rsidP="00770BCF">
      <w:pPr>
        <w:pStyle w:val="ConsNormal"/>
        <w:widowControl/>
        <w:ind w:firstLine="0"/>
        <w:jc w:val="center"/>
        <w:outlineLvl w:val="0"/>
        <w:rPr>
          <w:rFonts w:ascii="Times New Roman" w:hAnsi="Times New Roman"/>
          <w:b/>
          <w:bCs/>
          <w:color w:val="000000"/>
          <w:sz w:val="24"/>
          <w:szCs w:val="24"/>
        </w:rPr>
      </w:pPr>
    </w:p>
    <w:p w:rsidR="00770BCF" w:rsidRPr="00B30663" w:rsidRDefault="00770BCF" w:rsidP="00770BCF">
      <w:pPr>
        <w:pStyle w:val="ConsNormal"/>
        <w:widowControl/>
        <w:ind w:firstLine="0"/>
        <w:jc w:val="center"/>
        <w:outlineLvl w:val="0"/>
        <w:rPr>
          <w:rFonts w:ascii="Times New Roman" w:hAnsi="Times New Roman"/>
          <w:b/>
          <w:sz w:val="24"/>
          <w:szCs w:val="24"/>
        </w:rPr>
      </w:pPr>
      <w:r w:rsidRPr="00B30663">
        <w:rPr>
          <w:rFonts w:ascii="Times New Roman" w:hAnsi="Times New Roman"/>
          <w:b/>
          <w:bCs/>
          <w:color w:val="000000"/>
          <w:sz w:val="24"/>
          <w:szCs w:val="24"/>
        </w:rPr>
        <w:t xml:space="preserve">10. </w:t>
      </w:r>
      <w:r w:rsidRPr="00B30663">
        <w:rPr>
          <w:rFonts w:ascii="Times New Roman" w:hAnsi="Times New Roman"/>
          <w:b/>
          <w:sz w:val="24"/>
          <w:szCs w:val="24"/>
        </w:rPr>
        <w:t xml:space="preserve">УСЛОВИЯ ИЗМЕНЕНИЯ И РАСТОРЖЕНИЯ ДОГОВОРА </w:t>
      </w:r>
    </w:p>
    <w:p w:rsidR="00770BCF" w:rsidRPr="00B30663" w:rsidRDefault="00770BCF" w:rsidP="00770BCF">
      <w:pPr>
        <w:rPr>
          <w:b/>
          <w:bCs/>
          <w:color w:val="000000"/>
          <w:sz w:val="24"/>
          <w:szCs w:val="24"/>
        </w:rPr>
      </w:pP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sz w:val="24"/>
          <w:szCs w:val="24"/>
        </w:rPr>
      </w:pPr>
      <w:r w:rsidRPr="00B30663">
        <w:rPr>
          <w:sz w:val="24"/>
          <w:szCs w:val="24"/>
        </w:rPr>
        <w:t xml:space="preserve">Настоящий Договор может быть изменен или расторгнут по взаимному согласию Сторон путем подписания двустороннего соглашения, кроме случаев, когда Договором прямо предусмотрена возможность изменения условий в одностороннем порядке. Несоблюдение письменной формы, а также отсутствие подписи уполномоченного представителя или печати одной из Сторон влечет недействительность соглашения об </w:t>
      </w:r>
      <w:r w:rsidRPr="00B30663">
        <w:rPr>
          <w:iCs/>
          <w:sz w:val="24"/>
          <w:szCs w:val="24"/>
        </w:rPr>
        <w:t>изменении</w:t>
      </w:r>
      <w:r w:rsidRPr="00B30663">
        <w:rPr>
          <w:sz w:val="24"/>
          <w:szCs w:val="24"/>
        </w:rPr>
        <w:t xml:space="preserve"> или расторжении Договора.</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 xml:space="preserve">Настоящий </w:t>
      </w:r>
      <w:proofErr w:type="gramStart"/>
      <w:r w:rsidRPr="00B30663">
        <w:rPr>
          <w:iCs/>
          <w:sz w:val="24"/>
          <w:szCs w:val="24"/>
        </w:rPr>
        <w:t>Договор</w:t>
      </w:r>
      <w:proofErr w:type="gramEnd"/>
      <w:r w:rsidRPr="00B30663">
        <w:rPr>
          <w:iCs/>
          <w:sz w:val="24"/>
          <w:szCs w:val="24"/>
        </w:rPr>
        <w:t xml:space="preserve"> может быть расторгнут в одностороннем внесудебном порядке по инициативе Заказчика при условии направления другой Стороне письменного уведомления о расторжении не менее, чем за 30 календарных дней до предполагаемой даты расторжения Договора.</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 xml:space="preserve">В случае досрочного расторжения Договора по вине Подрядчика </w:t>
      </w:r>
      <w:proofErr w:type="gramStart"/>
      <w:r w:rsidRPr="00B30663">
        <w:rPr>
          <w:iCs/>
          <w:sz w:val="24"/>
          <w:szCs w:val="24"/>
        </w:rPr>
        <w:t>последний</w:t>
      </w:r>
      <w:proofErr w:type="gramEnd"/>
      <w:r w:rsidRPr="00B30663">
        <w:rPr>
          <w:iCs/>
          <w:sz w:val="24"/>
          <w:szCs w:val="24"/>
        </w:rPr>
        <w:t xml:space="preserve"> уплачивает неустойку в размере </w:t>
      </w:r>
      <w:r w:rsidR="006D043F">
        <w:rPr>
          <w:iCs/>
          <w:sz w:val="24"/>
          <w:szCs w:val="24"/>
        </w:rPr>
        <w:t>10%</w:t>
      </w:r>
      <w:r w:rsidRPr="00B30663">
        <w:rPr>
          <w:iCs/>
          <w:sz w:val="24"/>
          <w:szCs w:val="24"/>
        </w:rPr>
        <w:t xml:space="preserve"> от стоимости работ </w:t>
      </w:r>
      <w:r>
        <w:rPr>
          <w:iCs/>
          <w:sz w:val="24"/>
          <w:szCs w:val="24"/>
        </w:rPr>
        <w:t xml:space="preserve">и оборудования </w:t>
      </w:r>
      <w:r w:rsidRPr="00B30663">
        <w:rPr>
          <w:iCs/>
          <w:sz w:val="24"/>
          <w:szCs w:val="24"/>
        </w:rPr>
        <w:t>по настоящему Договору и возмещает Заказчику убытки, причиненные досрочным расторжением Договора и не покрытые неустойкой.</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 xml:space="preserve">Все взаиморасчеты Сторон должны быть завершены в течение 30 (тридцати) календарных дней </w:t>
      </w:r>
      <w:proofErr w:type="gramStart"/>
      <w:r w:rsidRPr="00B30663">
        <w:rPr>
          <w:iCs/>
          <w:sz w:val="24"/>
          <w:szCs w:val="24"/>
        </w:rPr>
        <w:t>с даты расторжения</w:t>
      </w:r>
      <w:proofErr w:type="gramEnd"/>
      <w:r w:rsidRPr="00B30663">
        <w:rPr>
          <w:iCs/>
          <w:sz w:val="24"/>
          <w:szCs w:val="24"/>
        </w:rPr>
        <w:t xml:space="preserve"> Договора.</w:t>
      </w:r>
    </w:p>
    <w:p w:rsidR="00770BCF" w:rsidRPr="00B30663" w:rsidRDefault="00770BCF" w:rsidP="00D77AB0">
      <w:pPr>
        <w:numPr>
          <w:ilvl w:val="1"/>
          <w:numId w:val="39"/>
        </w:numPr>
        <w:shd w:val="clear" w:color="auto" w:fill="FFFFFF"/>
        <w:tabs>
          <w:tab w:val="clear" w:pos="360"/>
          <w:tab w:val="num" w:pos="0"/>
          <w:tab w:val="left" w:pos="567"/>
          <w:tab w:val="left" w:pos="1134"/>
        </w:tabs>
        <w:autoSpaceDE w:val="0"/>
        <w:autoSpaceDN w:val="0"/>
        <w:adjustRightInd w:val="0"/>
        <w:ind w:left="0" w:right="67" w:firstLine="426"/>
        <w:jc w:val="both"/>
        <w:rPr>
          <w:iCs/>
          <w:sz w:val="24"/>
          <w:szCs w:val="24"/>
        </w:rPr>
      </w:pPr>
      <w:r w:rsidRPr="00B30663">
        <w:rPr>
          <w:iCs/>
          <w:sz w:val="24"/>
          <w:szCs w:val="24"/>
        </w:rPr>
        <w:t>Расторжение Договора не освобождает Стороны от исполнения обязательств, возникших до даты расторжения.</w:t>
      </w:r>
    </w:p>
    <w:p w:rsidR="00770BCF" w:rsidRDefault="00770BCF" w:rsidP="00770BCF">
      <w:pPr>
        <w:jc w:val="center"/>
        <w:rPr>
          <w:b/>
          <w:bCs/>
          <w:color w:val="000000"/>
          <w:sz w:val="24"/>
          <w:szCs w:val="24"/>
        </w:rPr>
      </w:pPr>
    </w:p>
    <w:p w:rsidR="00770BCF" w:rsidRPr="00B30663" w:rsidRDefault="00770BCF" w:rsidP="00770BCF">
      <w:pPr>
        <w:jc w:val="center"/>
        <w:rPr>
          <w:b/>
          <w:bCs/>
          <w:color w:val="000000"/>
          <w:sz w:val="24"/>
          <w:szCs w:val="24"/>
        </w:rPr>
      </w:pPr>
    </w:p>
    <w:p w:rsidR="00770BCF" w:rsidRPr="00B30663" w:rsidRDefault="00770BCF" w:rsidP="00770BCF">
      <w:pPr>
        <w:jc w:val="center"/>
        <w:outlineLvl w:val="0"/>
        <w:rPr>
          <w:b/>
          <w:bCs/>
          <w:color w:val="000000"/>
          <w:sz w:val="24"/>
          <w:szCs w:val="24"/>
        </w:rPr>
      </w:pPr>
      <w:r w:rsidRPr="00B30663">
        <w:rPr>
          <w:b/>
          <w:bCs/>
          <w:color w:val="000000"/>
          <w:sz w:val="24"/>
          <w:szCs w:val="24"/>
        </w:rPr>
        <w:t>11. КОНФИДЕНЦИАЛЬНОСТЬ</w:t>
      </w:r>
    </w:p>
    <w:p w:rsidR="00770BCF" w:rsidRPr="00B30663" w:rsidRDefault="00770BCF" w:rsidP="00770BCF">
      <w:pPr>
        <w:tabs>
          <w:tab w:val="left" w:pos="0"/>
          <w:tab w:val="left" w:pos="142"/>
        </w:tabs>
        <w:jc w:val="center"/>
        <w:rPr>
          <w:b/>
          <w:sz w:val="24"/>
          <w:szCs w:val="24"/>
        </w:rPr>
      </w:pP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меры к ее защите не меньшие, чем принимаемые ею для защиты собственной конфиденциальной информации.</w:t>
      </w: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proofErr w:type="gramStart"/>
      <w:r w:rsidRPr="00B30663">
        <w:rPr>
          <w:color w:val="000000"/>
          <w:sz w:val="24"/>
          <w:szCs w:val="24"/>
        </w:rPr>
        <w:t>Конфиденциальной считается информация, полученная в рамках выполнения настоящего Договора и содержащая в том числе, но, не ограничиваясь этим: коммерческую тайну, персональные данные либо иную охраняемую законом информацию или информацию, которая в момент передачи обозначена передающей ее стороной грифом «Конфиденциально» либо «Строго конфиденциально» с указанием полного наименования и адреса места нахождения ее обладателя.</w:t>
      </w:r>
      <w:proofErr w:type="gramEnd"/>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lastRenderedPageBreak/>
        <w:t>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t xml:space="preserve"> Конфиденциальная информация может предоставляться компетентным государственным органам и регуляторам рынка ценных бумаг в случаях и в порядке, предусмотренных действующим законодательством, что не влечет за собой наступление ответственности за ее разглашение.</w:t>
      </w:r>
    </w:p>
    <w:p w:rsidR="00770BCF" w:rsidRPr="00B30663" w:rsidRDefault="00770BCF" w:rsidP="00D77AB0">
      <w:pPr>
        <w:widowControl w:val="0"/>
        <w:numPr>
          <w:ilvl w:val="1"/>
          <w:numId w:val="33"/>
        </w:numPr>
        <w:tabs>
          <w:tab w:val="clear" w:pos="420"/>
          <w:tab w:val="left" w:pos="0"/>
          <w:tab w:val="num" w:pos="142"/>
          <w:tab w:val="left" w:pos="426"/>
          <w:tab w:val="left" w:pos="567"/>
        </w:tabs>
        <w:autoSpaceDE w:val="0"/>
        <w:autoSpaceDN w:val="0"/>
        <w:adjustRightInd w:val="0"/>
        <w:ind w:left="0" w:firstLine="0"/>
        <w:jc w:val="both"/>
        <w:rPr>
          <w:color w:val="000000"/>
          <w:sz w:val="24"/>
          <w:szCs w:val="24"/>
        </w:rPr>
      </w:pPr>
      <w:r w:rsidRPr="00B30663">
        <w:rPr>
          <w:color w:val="000000"/>
          <w:sz w:val="24"/>
          <w:szCs w:val="24"/>
        </w:rPr>
        <w:t>Обязательства Сторон, изложенные в настоящем разделе, действуют в течение срока действия настоящего Договора и 3 (трех) лет после его прекращения.</w:t>
      </w:r>
    </w:p>
    <w:p w:rsidR="00770BCF" w:rsidRDefault="00770BCF" w:rsidP="00770BCF">
      <w:pPr>
        <w:jc w:val="center"/>
        <w:outlineLvl w:val="0"/>
        <w:rPr>
          <w:b/>
          <w:sz w:val="24"/>
          <w:szCs w:val="24"/>
        </w:rPr>
      </w:pPr>
    </w:p>
    <w:p w:rsidR="00770BCF" w:rsidRDefault="00770BCF" w:rsidP="00770BCF">
      <w:pPr>
        <w:jc w:val="center"/>
        <w:outlineLvl w:val="0"/>
        <w:rPr>
          <w:b/>
          <w:sz w:val="24"/>
          <w:szCs w:val="24"/>
        </w:rPr>
      </w:pPr>
    </w:p>
    <w:p w:rsidR="00770BCF" w:rsidRPr="00B30663" w:rsidRDefault="00770BCF" w:rsidP="00770BCF">
      <w:pPr>
        <w:jc w:val="center"/>
        <w:outlineLvl w:val="0"/>
        <w:rPr>
          <w:b/>
          <w:sz w:val="24"/>
          <w:szCs w:val="24"/>
        </w:rPr>
      </w:pPr>
      <w:r w:rsidRPr="00B30663">
        <w:rPr>
          <w:b/>
          <w:sz w:val="24"/>
          <w:szCs w:val="24"/>
        </w:rPr>
        <w:t>12. СРОК ДЕЙСТВИЯ ДОГОВОРА</w:t>
      </w:r>
    </w:p>
    <w:p w:rsidR="00770BCF" w:rsidRPr="00B30663" w:rsidRDefault="00770BCF" w:rsidP="00770BCF">
      <w:pPr>
        <w:rPr>
          <w:b/>
          <w:sz w:val="24"/>
          <w:szCs w:val="24"/>
        </w:rPr>
      </w:pPr>
    </w:p>
    <w:p w:rsidR="00770BCF" w:rsidRDefault="00770BCF" w:rsidP="003934C1">
      <w:pPr>
        <w:pStyle w:val="ConsNormal"/>
        <w:numPr>
          <w:ilvl w:val="1"/>
          <w:numId w:val="52"/>
        </w:numPr>
        <w:snapToGrid w:val="0"/>
        <w:ind w:left="0" w:firstLine="0"/>
        <w:jc w:val="both"/>
        <w:rPr>
          <w:rFonts w:ascii="Times New Roman" w:hAnsi="Times New Roman"/>
          <w:color w:val="000000"/>
          <w:sz w:val="24"/>
          <w:szCs w:val="24"/>
        </w:rPr>
      </w:pPr>
      <w:r w:rsidRPr="00FF227A">
        <w:rPr>
          <w:rFonts w:ascii="Times New Roman" w:hAnsi="Times New Roman"/>
          <w:snapToGrid/>
          <w:sz w:val="24"/>
          <w:szCs w:val="24"/>
        </w:rPr>
        <w:t>Настоящий Договор вступает в силу с момента подписания обеими Сторонами</w:t>
      </w:r>
      <w:r>
        <w:rPr>
          <w:rFonts w:ascii="Times New Roman" w:hAnsi="Times New Roman"/>
          <w:snapToGrid/>
          <w:sz w:val="24"/>
          <w:szCs w:val="24"/>
        </w:rPr>
        <w:t>,</w:t>
      </w:r>
      <w:r w:rsidR="00523781">
        <w:rPr>
          <w:rFonts w:ascii="Times New Roman" w:hAnsi="Times New Roman"/>
          <w:snapToGrid/>
          <w:sz w:val="24"/>
          <w:szCs w:val="24"/>
        </w:rPr>
        <w:t xml:space="preserve"> </w:t>
      </w:r>
      <w:r w:rsidRPr="00FF227A">
        <w:rPr>
          <w:rFonts w:ascii="Times New Roman" w:hAnsi="Times New Roman"/>
          <w:snapToGrid/>
          <w:sz w:val="24"/>
          <w:szCs w:val="24"/>
        </w:rPr>
        <w:t>и действует до полного выполнения Сторонами принятых на себя</w:t>
      </w:r>
      <w:r>
        <w:rPr>
          <w:rFonts w:ascii="Times New Roman" w:hAnsi="Times New Roman"/>
          <w:color w:val="000000"/>
          <w:sz w:val="24"/>
          <w:szCs w:val="24"/>
        </w:rPr>
        <w:t xml:space="preserve"> обязательств, но не позднее </w:t>
      </w:r>
      <w:r w:rsidR="00523781">
        <w:rPr>
          <w:rFonts w:ascii="Times New Roman" w:hAnsi="Times New Roman"/>
          <w:color w:val="000000"/>
          <w:sz w:val="24"/>
          <w:szCs w:val="24"/>
        </w:rPr>
        <w:t>31 декабря 2013</w:t>
      </w:r>
      <w:r>
        <w:rPr>
          <w:rFonts w:ascii="Times New Roman" w:hAnsi="Times New Roman"/>
          <w:color w:val="000000"/>
          <w:sz w:val="24"/>
          <w:szCs w:val="24"/>
        </w:rPr>
        <w:t xml:space="preserve"> года.</w:t>
      </w:r>
    </w:p>
    <w:p w:rsidR="00770BCF" w:rsidRPr="003934C1" w:rsidRDefault="00770BCF" w:rsidP="003934C1">
      <w:pPr>
        <w:pStyle w:val="a7"/>
        <w:numPr>
          <w:ilvl w:val="1"/>
          <w:numId w:val="52"/>
        </w:numPr>
        <w:shd w:val="clear" w:color="auto" w:fill="FFFFFF"/>
        <w:tabs>
          <w:tab w:val="left" w:pos="709"/>
        </w:tabs>
        <w:autoSpaceDE w:val="0"/>
        <w:autoSpaceDN w:val="0"/>
        <w:adjustRightInd w:val="0"/>
        <w:ind w:left="0" w:right="67" w:firstLine="0"/>
        <w:jc w:val="both"/>
      </w:pPr>
      <w:r w:rsidRPr="003934C1">
        <w:t>Настоящий Договор может быть продлен Сторонами путем подписания двустороннего соглашения, подписанного уполномоченными представителями и скрепленного печатями обеих Сторон.</w:t>
      </w:r>
    </w:p>
    <w:p w:rsidR="00770BCF" w:rsidRPr="00B30663" w:rsidRDefault="00770BCF" w:rsidP="00770BCF">
      <w:pPr>
        <w:jc w:val="center"/>
        <w:rPr>
          <w:b/>
          <w:sz w:val="24"/>
          <w:szCs w:val="24"/>
        </w:rPr>
      </w:pPr>
    </w:p>
    <w:p w:rsidR="00770BCF" w:rsidRDefault="00770BCF" w:rsidP="00770BCF">
      <w:pPr>
        <w:jc w:val="center"/>
        <w:outlineLvl w:val="0"/>
        <w:rPr>
          <w:b/>
          <w:sz w:val="24"/>
          <w:szCs w:val="24"/>
        </w:rPr>
      </w:pPr>
    </w:p>
    <w:p w:rsidR="00770BCF" w:rsidRPr="00B30663" w:rsidRDefault="00770BCF" w:rsidP="00770BCF">
      <w:pPr>
        <w:jc w:val="center"/>
        <w:outlineLvl w:val="0"/>
        <w:rPr>
          <w:b/>
          <w:sz w:val="24"/>
          <w:szCs w:val="24"/>
        </w:rPr>
      </w:pPr>
      <w:r w:rsidRPr="00B30663">
        <w:rPr>
          <w:b/>
          <w:sz w:val="24"/>
          <w:szCs w:val="24"/>
        </w:rPr>
        <w:t>13. ПРОЧИЕ УСЛОВИЯ</w:t>
      </w:r>
    </w:p>
    <w:p w:rsidR="00770BCF" w:rsidRPr="00B30663" w:rsidRDefault="00770BCF" w:rsidP="00770BCF">
      <w:pPr>
        <w:rPr>
          <w:b/>
          <w:sz w:val="24"/>
          <w:szCs w:val="24"/>
        </w:rPr>
      </w:pP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После подписания настоящего Договора все предварительные соглашения, переговоры и переписка по вопросам, касающимся настоящего Договора, теряют юридическую силу.</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 xml:space="preserve">В случае изменения своих адресов места нахождения, почтового, банковских реквизитов каждая из Сторон обязана в 5-ти </w:t>
      </w:r>
      <w:proofErr w:type="spellStart"/>
      <w:r w:rsidRPr="001D6860">
        <w:rPr>
          <w:sz w:val="24"/>
          <w:szCs w:val="24"/>
        </w:rPr>
        <w:t>дневный</w:t>
      </w:r>
      <w:proofErr w:type="spellEnd"/>
      <w:r w:rsidRPr="001D6860">
        <w:rPr>
          <w:sz w:val="24"/>
          <w:szCs w:val="24"/>
        </w:rPr>
        <w:t xml:space="preserve"> срок уведомить об этом другую </w:t>
      </w:r>
      <w:proofErr w:type="gramStart"/>
      <w:r w:rsidRPr="001D6860">
        <w:rPr>
          <w:sz w:val="24"/>
          <w:szCs w:val="24"/>
        </w:rPr>
        <w:t>Сторону</w:t>
      </w:r>
      <w:proofErr w:type="gramEnd"/>
      <w:r w:rsidRPr="001D6860">
        <w:rPr>
          <w:sz w:val="24"/>
          <w:szCs w:val="24"/>
        </w:rPr>
        <w:t xml:space="preserve"> и несет риск последствий, вызванных отсутствием у другой Стороны указанных сведений. Указанные изменения вступают в силу для другой Стороны с даты их получения.</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proofErr w:type="gramStart"/>
      <w:r w:rsidRPr="001D6860">
        <w:rPr>
          <w:sz w:val="24"/>
          <w:szCs w:val="24"/>
        </w:rPr>
        <w:t xml:space="preserve">Любое уведомление, сообщение или информация, связанные с исполнением, изменением или расторжением настоящего Договора, если иное прямо не предусмотрено настоящим Договором, направляются Сторонами в письменном виде, в адрес места нахождения другой Стороны заказным письмом с уведомлением о вручении либо курьером с вручением адресату под расписку, а также могут передаваться по </w:t>
      </w:r>
      <w:proofErr w:type="spellStart"/>
      <w:r w:rsidRPr="001D6860">
        <w:rPr>
          <w:sz w:val="24"/>
          <w:szCs w:val="24"/>
        </w:rPr>
        <w:t>e-mail</w:t>
      </w:r>
      <w:proofErr w:type="spellEnd"/>
      <w:r w:rsidRPr="001D6860">
        <w:rPr>
          <w:sz w:val="24"/>
          <w:szCs w:val="24"/>
        </w:rPr>
        <w:t>,</w:t>
      </w:r>
      <w:r>
        <w:rPr>
          <w:sz w:val="24"/>
          <w:szCs w:val="24"/>
        </w:rPr>
        <w:t xml:space="preserve"> указанных в разделе 14</w:t>
      </w:r>
      <w:r w:rsidRPr="001D6860">
        <w:rPr>
          <w:sz w:val="24"/>
          <w:szCs w:val="24"/>
        </w:rPr>
        <w:t>.</w:t>
      </w:r>
      <w:proofErr w:type="gramEnd"/>
      <w:r w:rsidRPr="001D6860">
        <w:rPr>
          <w:sz w:val="24"/>
          <w:szCs w:val="24"/>
        </w:rPr>
        <w:t xml:space="preserve"> Уведомления, сообщения или информация, переданные посредством </w:t>
      </w:r>
      <w:proofErr w:type="spellStart"/>
      <w:r w:rsidRPr="001D6860">
        <w:rPr>
          <w:sz w:val="24"/>
          <w:szCs w:val="24"/>
        </w:rPr>
        <w:t>e-mail</w:t>
      </w:r>
      <w:proofErr w:type="spellEnd"/>
      <w:r w:rsidRPr="001D6860">
        <w:rPr>
          <w:sz w:val="24"/>
          <w:szCs w:val="24"/>
        </w:rPr>
        <w:t>, считаются доставленными с момента их направления, а направленные курьером или по почте - с момента их получения адресатом. Указанные уведомления могут быть продублированы по факсу, указанному в разделе 1</w:t>
      </w:r>
      <w:r>
        <w:rPr>
          <w:sz w:val="24"/>
          <w:szCs w:val="24"/>
        </w:rPr>
        <w:t>4</w:t>
      </w:r>
      <w:r w:rsidRPr="001D6860">
        <w:rPr>
          <w:sz w:val="24"/>
          <w:szCs w:val="24"/>
        </w:rPr>
        <w:t>.</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 xml:space="preserve"> Подрядчик не имеет права передавать свои права и обязанности по настоящему Договору третьим лицам без предварительного письменного согласия Заказчика</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Права и обязанности Сторон, прямо не предусмотренные в настоящем Договоре, определяются в соответствии с действующим законодательством Российской Федерации.</w:t>
      </w:r>
    </w:p>
    <w:p w:rsidR="00770BCF" w:rsidRPr="001D686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Настоящий Договор составлен и подписан в 2-х экземплярах на русском языке, имеющих равную юридическую силу, по одному для каждой из Сторон.</w:t>
      </w:r>
    </w:p>
    <w:p w:rsidR="00770BCF" w:rsidRPr="002532C0" w:rsidRDefault="00770BCF" w:rsidP="00D77AB0">
      <w:pPr>
        <w:numPr>
          <w:ilvl w:val="1"/>
          <w:numId w:val="44"/>
        </w:numPr>
        <w:shd w:val="clear" w:color="auto" w:fill="FFFFFF"/>
        <w:tabs>
          <w:tab w:val="left" w:pos="0"/>
          <w:tab w:val="left" w:pos="709"/>
        </w:tabs>
        <w:autoSpaceDE w:val="0"/>
        <w:autoSpaceDN w:val="0"/>
        <w:adjustRightInd w:val="0"/>
        <w:ind w:left="0" w:right="-44" w:firstLine="426"/>
        <w:jc w:val="both"/>
        <w:rPr>
          <w:sz w:val="24"/>
          <w:szCs w:val="24"/>
        </w:rPr>
      </w:pPr>
      <w:r w:rsidRPr="001D6860">
        <w:rPr>
          <w:sz w:val="24"/>
          <w:szCs w:val="24"/>
        </w:rPr>
        <w:t xml:space="preserve">К настоящему Договору прилагаются и являются его неотъемлемой частью: </w:t>
      </w:r>
    </w:p>
    <w:p w:rsidR="00770BCF" w:rsidRPr="002532C0" w:rsidRDefault="00770BCF" w:rsidP="00770BCF">
      <w:pPr>
        <w:jc w:val="both"/>
        <w:rPr>
          <w:sz w:val="24"/>
          <w:szCs w:val="24"/>
        </w:rPr>
      </w:pPr>
      <w:r w:rsidRPr="00B30663">
        <w:rPr>
          <w:sz w:val="24"/>
          <w:szCs w:val="24"/>
        </w:rPr>
        <w:t xml:space="preserve">Приложение №1 </w:t>
      </w:r>
      <w:r w:rsidRPr="00B678B3">
        <w:rPr>
          <w:szCs w:val="24"/>
        </w:rPr>
        <w:t>–</w:t>
      </w:r>
      <w:r w:rsidRPr="00B30663">
        <w:rPr>
          <w:sz w:val="24"/>
          <w:szCs w:val="24"/>
        </w:rPr>
        <w:t xml:space="preserve"> Техническое задание; </w:t>
      </w:r>
    </w:p>
    <w:p w:rsidR="00770BCF" w:rsidRPr="0016764D" w:rsidRDefault="00770BCF" w:rsidP="00770BCF">
      <w:pPr>
        <w:jc w:val="both"/>
        <w:rPr>
          <w:sz w:val="24"/>
          <w:szCs w:val="24"/>
        </w:rPr>
      </w:pPr>
      <w:r w:rsidRPr="00B30663">
        <w:rPr>
          <w:sz w:val="24"/>
          <w:szCs w:val="24"/>
        </w:rPr>
        <w:t xml:space="preserve">Приложение №2 </w:t>
      </w:r>
      <w:r w:rsidRPr="00B678B3">
        <w:rPr>
          <w:szCs w:val="24"/>
        </w:rPr>
        <w:t>–</w:t>
      </w:r>
      <w:r w:rsidR="0084664E">
        <w:rPr>
          <w:szCs w:val="24"/>
        </w:rPr>
        <w:t xml:space="preserve"> </w:t>
      </w:r>
      <w:r w:rsidRPr="0016764D">
        <w:rPr>
          <w:sz w:val="24"/>
          <w:szCs w:val="24"/>
        </w:rPr>
        <w:t>График производства работ;</w:t>
      </w:r>
    </w:p>
    <w:p w:rsidR="00770BCF" w:rsidRPr="0016764D" w:rsidRDefault="00770BCF" w:rsidP="00770BCF">
      <w:pPr>
        <w:pStyle w:val="27"/>
        <w:rPr>
          <w:snapToGrid w:val="0"/>
          <w:sz w:val="24"/>
          <w:szCs w:val="24"/>
        </w:rPr>
      </w:pPr>
      <w:r w:rsidRPr="0016764D">
        <w:rPr>
          <w:snapToGrid w:val="0"/>
          <w:sz w:val="24"/>
          <w:szCs w:val="24"/>
        </w:rPr>
        <w:t xml:space="preserve">Приложение №3 – </w:t>
      </w:r>
      <w:r>
        <w:rPr>
          <w:snapToGrid w:val="0"/>
          <w:sz w:val="24"/>
          <w:szCs w:val="24"/>
        </w:rPr>
        <w:t>Локальный сметный расчет.</w:t>
      </w:r>
    </w:p>
    <w:p w:rsidR="00770BCF" w:rsidRDefault="00770BCF" w:rsidP="00770BCF">
      <w:pPr>
        <w:jc w:val="center"/>
        <w:rPr>
          <w:b/>
          <w:sz w:val="24"/>
          <w:szCs w:val="24"/>
        </w:rPr>
      </w:pPr>
    </w:p>
    <w:p w:rsidR="0084664E" w:rsidRDefault="0084664E" w:rsidP="00770BCF">
      <w:pPr>
        <w:jc w:val="center"/>
        <w:rPr>
          <w:b/>
          <w:sz w:val="24"/>
          <w:szCs w:val="24"/>
        </w:rPr>
      </w:pPr>
    </w:p>
    <w:p w:rsidR="0084664E" w:rsidRDefault="0084664E" w:rsidP="00770BCF">
      <w:pPr>
        <w:jc w:val="center"/>
        <w:rPr>
          <w:b/>
          <w:sz w:val="24"/>
          <w:szCs w:val="24"/>
        </w:rPr>
      </w:pPr>
    </w:p>
    <w:p w:rsidR="00770BCF" w:rsidRPr="00770BCF" w:rsidRDefault="00770BCF" w:rsidP="00770BCF">
      <w:pPr>
        <w:jc w:val="center"/>
        <w:outlineLvl w:val="0"/>
        <w:rPr>
          <w:b/>
          <w:sz w:val="24"/>
          <w:szCs w:val="24"/>
        </w:rPr>
      </w:pPr>
      <w:r w:rsidRPr="00770BCF">
        <w:rPr>
          <w:b/>
          <w:sz w:val="24"/>
          <w:szCs w:val="24"/>
        </w:rPr>
        <w:lastRenderedPageBreak/>
        <w:t>14. АДРЕСА И ПЛАТЕЖНЫЕ РЕКВИЗИТЫ СТОРОН</w:t>
      </w:r>
    </w:p>
    <w:p w:rsidR="00770BCF" w:rsidRPr="00770BCF" w:rsidRDefault="00770BCF" w:rsidP="00770BCF">
      <w:pPr>
        <w:jc w:val="center"/>
        <w:rPr>
          <w:b/>
          <w:sz w:val="24"/>
          <w:szCs w:val="24"/>
        </w:rPr>
      </w:pPr>
    </w:p>
    <w:p w:rsidR="00770BCF" w:rsidRPr="00770BCF" w:rsidRDefault="00770BCF" w:rsidP="00770BCF">
      <w:pPr>
        <w:pStyle w:val="ConsNormal"/>
        <w:widowControl/>
        <w:ind w:firstLine="0"/>
        <w:jc w:val="both"/>
        <w:outlineLvl w:val="0"/>
        <w:rPr>
          <w:rFonts w:ascii="Times New Roman" w:hAnsi="Times New Roman"/>
          <w:color w:val="000000"/>
          <w:sz w:val="24"/>
          <w:szCs w:val="24"/>
        </w:rPr>
      </w:pPr>
      <w:r w:rsidRPr="00770BCF">
        <w:rPr>
          <w:rFonts w:ascii="Times New Roman" w:hAnsi="Times New Roman"/>
          <w:b/>
          <w:color w:val="000000"/>
          <w:sz w:val="24"/>
          <w:szCs w:val="24"/>
        </w:rPr>
        <w:t>Заказчик:</w:t>
      </w:r>
    </w:p>
    <w:p w:rsidR="00770BCF" w:rsidRPr="00770BCF" w:rsidRDefault="00770BCF" w:rsidP="00770BCF">
      <w:pPr>
        <w:tabs>
          <w:tab w:val="left" w:pos="5280"/>
        </w:tabs>
        <w:rPr>
          <w:b/>
          <w:sz w:val="24"/>
          <w:szCs w:val="24"/>
        </w:rPr>
      </w:pPr>
      <w:r w:rsidRPr="00770BCF">
        <w:rPr>
          <w:b/>
          <w:sz w:val="24"/>
          <w:szCs w:val="24"/>
        </w:rPr>
        <w:t>ООО       «Химпром»</w:t>
      </w:r>
    </w:p>
    <w:p w:rsidR="00770BCF" w:rsidRPr="00770BCF" w:rsidRDefault="00770BCF" w:rsidP="00770BCF">
      <w:pPr>
        <w:pStyle w:val="affffd"/>
        <w:rPr>
          <w:rFonts w:ascii="Times New Roman" w:hAnsi="Times New Roman" w:cs="Times New Roman"/>
          <w:sz w:val="24"/>
          <w:szCs w:val="24"/>
        </w:rPr>
      </w:pPr>
      <w:r w:rsidRPr="00770BCF">
        <w:rPr>
          <w:rFonts w:ascii="Times New Roman" w:hAnsi="Times New Roman" w:cs="Times New Roman"/>
          <w:sz w:val="24"/>
          <w:szCs w:val="24"/>
        </w:rPr>
        <w:t xml:space="preserve">650021 </w:t>
      </w:r>
      <w:proofErr w:type="gramStart"/>
      <w:r w:rsidRPr="00770BCF">
        <w:rPr>
          <w:rFonts w:ascii="Times New Roman" w:hAnsi="Times New Roman" w:cs="Times New Roman"/>
          <w:sz w:val="24"/>
          <w:szCs w:val="24"/>
        </w:rPr>
        <w:t>Кемеровская</w:t>
      </w:r>
      <w:proofErr w:type="gramEnd"/>
      <w:r w:rsidRPr="00770BCF">
        <w:rPr>
          <w:rFonts w:ascii="Times New Roman" w:hAnsi="Times New Roman" w:cs="Times New Roman"/>
          <w:sz w:val="24"/>
          <w:szCs w:val="24"/>
        </w:rPr>
        <w:t xml:space="preserve"> обл.,  г. Кемерово, ул. 1-ая Стахановская, 35</w:t>
      </w:r>
    </w:p>
    <w:p w:rsidR="00770BCF" w:rsidRPr="00770BCF" w:rsidRDefault="00770BCF" w:rsidP="00770BCF">
      <w:pPr>
        <w:pStyle w:val="affffd"/>
        <w:rPr>
          <w:rFonts w:ascii="Times New Roman" w:hAnsi="Times New Roman" w:cs="Times New Roman"/>
          <w:sz w:val="24"/>
          <w:szCs w:val="24"/>
        </w:rPr>
      </w:pPr>
      <w:r w:rsidRPr="00770BCF">
        <w:rPr>
          <w:rFonts w:ascii="Times New Roman" w:hAnsi="Times New Roman" w:cs="Times New Roman"/>
          <w:sz w:val="24"/>
          <w:szCs w:val="24"/>
        </w:rPr>
        <w:t>ИНН/КПП: 420 507 20 99/420</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501 001</w:t>
      </w:r>
    </w:p>
    <w:p w:rsidR="00770BCF" w:rsidRPr="00770BCF" w:rsidRDefault="00770BCF" w:rsidP="00770BCF">
      <w:pPr>
        <w:rPr>
          <w:sz w:val="24"/>
          <w:szCs w:val="24"/>
        </w:rPr>
      </w:pPr>
      <w:proofErr w:type="gramStart"/>
      <w:r w:rsidRPr="00770BCF">
        <w:rPr>
          <w:sz w:val="24"/>
          <w:szCs w:val="24"/>
        </w:rPr>
        <w:t>р</w:t>
      </w:r>
      <w:proofErr w:type="gramEnd"/>
      <w:r w:rsidRPr="00770BCF">
        <w:rPr>
          <w:sz w:val="24"/>
          <w:szCs w:val="24"/>
        </w:rPr>
        <w:t>/с: 407</w:t>
      </w:r>
      <w:r w:rsidRPr="00770BCF">
        <w:rPr>
          <w:sz w:val="24"/>
          <w:szCs w:val="24"/>
          <w:lang w:val="en-US"/>
        </w:rPr>
        <w:t> </w:t>
      </w:r>
      <w:r w:rsidRPr="00770BCF">
        <w:rPr>
          <w:sz w:val="24"/>
          <w:szCs w:val="24"/>
        </w:rPr>
        <w:t>028</w:t>
      </w:r>
      <w:r w:rsidRPr="00770BCF">
        <w:rPr>
          <w:sz w:val="24"/>
          <w:szCs w:val="24"/>
          <w:lang w:val="en-US"/>
        </w:rPr>
        <w:t> </w:t>
      </w:r>
      <w:r w:rsidRPr="00770BCF">
        <w:rPr>
          <w:sz w:val="24"/>
          <w:szCs w:val="24"/>
        </w:rPr>
        <w:t>107</w:t>
      </w:r>
      <w:r w:rsidRPr="00770BCF">
        <w:rPr>
          <w:sz w:val="24"/>
          <w:szCs w:val="24"/>
          <w:lang w:val="en-US"/>
        </w:rPr>
        <w:t> </w:t>
      </w:r>
      <w:r w:rsidRPr="00770BCF">
        <w:rPr>
          <w:sz w:val="24"/>
          <w:szCs w:val="24"/>
        </w:rPr>
        <w:t>260</w:t>
      </w:r>
      <w:r w:rsidRPr="00770BCF">
        <w:rPr>
          <w:sz w:val="24"/>
          <w:szCs w:val="24"/>
          <w:lang w:val="en-US"/>
        </w:rPr>
        <w:t> </w:t>
      </w:r>
      <w:r w:rsidRPr="00770BCF">
        <w:rPr>
          <w:sz w:val="24"/>
          <w:szCs w:val="24"/>
        </w:rPr>
        <w:t>201</w:t>
      </w:r>
      <w:r w:rsidRPr="00770BCF">
        <w:rPr>
          <w:sz w:val="24"/>
          <w:szCs w:val="24"/>
          <w:lang w:val="en-US"/>
        </w:rPr>
        <w:t> </w:t>
      </w:r>
      <w:r w:rsidRPr="00770BCF">
        <w:rPr>
          <w:sz w:val="24"/>
          <w:szCs w:val="24"/>
        </w:rPr>
        <w:t>033 67 </w:t>
      </w:r>
    </w:p>
    <w:p w:rsidR="00770BCF" w:rsidRPr="00770BCF" w:rsidRDefault="009A7A69" w:rsidP="00770BCF">
      <w:pPr>
        <w:rPr>
          <w:sz w:val="24"/>
          <w:szCs w:val="24"/>
        </w:rPr>
      </w:pPr>
      <w:r>
        <w:rPr>
          <w:sz w:val="24"/>
          <w:szCs w:val="24"/>
        </w:rPr>
        <w:t xml:space="preserve">в </w:t>
      </w:r>
      <w:r w:rsidR="00770BCF" w:rsidRPr="00770BCF">
        <w:rPr>
          <w:sz w:val="24"/>
          <w:szCs w:val="24"/>
        </w:rPr>
        <w:t>Отделении №8615 Сбербанка России г. Кемерово</w:t>
      </w:r>
    </w:p>
    <w:p w:rsidR="00770BCF" w:rsidRPr="00770BCF" w:rsidRDefault="00770BCF" w:rsidP="00770BCF">
      <w:pPr>
        <w:pStyle w:val="affffd"/>
        <w:rPr>
          <w:rFonts w:ascii="Times New Roman" w:hAnsi="Times New Roman" w:cs="Times New Roman"/>
          <w:sz w:val="24"/>
          <w:szCs w:val="24"/>
        </w:rPr>
      </w:pPr>
      <w:r w:rsidRPr="00770BCF">
        <w:rPr>
          <w:rFonts w:ascii="Times New Roman" w:hAnsi="Times New Roman" w:cs="Times New Roman"/>
          <w:sz w:val="24"/>
          <w:szCs w:val="24"/>
        </w:rPr>
        <w:t>к/с: 301</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018</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102</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000</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000</w:t>
      </w:r>
      <w:r w:rsidRPr="00770BCF">
        <w:rPr>
          <w:rFonts w:ascii="Times New Roman" w:hAnsi="Times New Roman" w:cs="Times New Roman"/>
          <w:sz w:val="24"/>
          <w:szCs w:val="24"/>
          <w:lang w:val="en-US"/>
        </w:rPr>
        <w:t> </w:t>
      </w:r>
      <w:r w:rsidRPr="00770BCF">
        <w:rPr>
          <w:rFonts w:ascii="Times New Roman" w:hAnsi="Times New Roman" w:cs="Times New Roman"/>
          <w:sz w:val="24"/>
          <w:szCs w:val="24"/>
        </w:rPr>
        <w:t>006 12 </w:t>
      </w:r>
    </w:p>
    <w:p w:rsidR="00770BCF" w:rsidRPr="00770BCF" w:rsidRDefault="00770BCF" w:rsidP="00770BCF">
      <w:pPr>
        <w:rPr>
          <w:sz w:val="24"/>
          <w:szCs w:val="24"/>
        </w:rPr>
      </w:pPr>
      <w:r w:rsidRPr="00770BCF">
        <w:rPr>
          <w:sz w:val="24"/>
          <w:szCs w:val="24"/>
        </w:rPr>
        <w:t>БИК: 043</w:t>
      </w:r>
      <w:r w:rsidRPr="00770BCF">
        <w:rPr>
          <w:sz w:val="24"/>
          <w:szCs w:val="24"/>
          <w:lang w:val="en-US"/>
        </w:rPr>
        <w:t> </w:t>
      </w:r>
      <w:r w:rsidRPr="00770BCF">
        <w:rPr>
          <w:sz w:val="24"/>
          <w:szCs w:val="24"/>
        </w:rPr>
        <w:t>207 612</w:t>
      </w:r>
    </w:p>
    <w:p w:rsidR="00770BCF" w:rsidRPr="00770BCF" w:rsidRDefault="00770BCF" w:rsidP="00770BCF">
      <w:pPr>
        <w:rPr>
          <w:color w:val="000000"/>
          <w:sz w:val="24"/>
          <w:szCs w:val="24"/>
          <w:u w:val="single"/>
        </w:rPr>
      </w:pPr>
      <w:r w:rsidRPr="00770BCF">
        <w:rPr>
          <w:color w:val="000000"/>
          <w:sz w:val="24"/>
          <w:szCs w:val="24"/>
        </w:rPr>
        <w:t xml:space="preserve">тел./факс </w:t>
      </w:r>
      <w:r w:rsidRPr="00770BCF">
        <w:rPr>
          <w:color w:val="000000"/>
          <w:sz w:val="24"/>
          <w:szCs w:val="24"/>
          <w:u w:val="single"/>
        </w:rPr>
        <w:t xml:space="preserve"> 8(3842)57-05-92</w:t>
      </w:r>
    </w:p>
    <w:p w:rsidR="00770BCF" w:rsidRPr="00523781" w:rsidRDefault="00770BCF" w:rsidP="00770BCF">
      <w:pPr>
        <w:rPr>
          <w:color w:val="000000"/>
          <w:sz w:val="24"/>
          <w:szCs w:val="24"/>
          <w:u w:val="single"/>
        </w:rPr>
      </w:pPr>
      <w:r w:rsidRPr="00770BCF">
        <w:rPr>
          <w:color w:val="000000"/>
          <w:sz w:val="24"/>
          <w:szCs w:val="24"/>
          <w:lang w:val="en-US"/>
        </w:rPr>
        <w:t>e</w:t>
      </w:r>
      <w:r w:rsidRPr="00523781">
        <w:rPr>
          <w:color w:val="000000"/>
          <w:sz w:val="24"/>
          <w:szCs w:val="24"/>
        </w:rPr>
        <w:t>-</w:t>
      </w:r>
      <w:r w:rsidRPr="00770BCF">
        <w:rPr>
          <w:color w:val="000000"/>
          <w:sz w:val="24"/>
          <w:szCs w:val="24"/>
          <w:lang w:val="en-US"/>
        </w:rPr>
        <w:t>mail</w:t>
      </w:r>
      <w:r w:rsidRPr="00523781">
        <w:rPr>
          <w:color w:val="000000"/>
          <w:sz w:val="24"/>
          <w:szCs w:val="24"/>
        </w:rPr>
        <w:t>:</w:t>
      </w:r>
      <w:proofErr w:type="spellStart"/>
      <w:r w:rsidRPr="00770BCF">
        <w:rPr>
          <w:color w:val="000000"/>
          <w:sz w:val="24"/>
          <w:szCs w:val="24"/>
          <w:u w:val="single"/>
          <w:lang w:val="en-US"/>
        </w:rPr>
        <w:t>flikov</w:t>
      </w:r>
      <w:proofErr w:type="spellEnd"/>
      <w:r w:rsidRPr="00523781">
        <w:rPr>
          <w:color w:val="000000"/>
          <w:sz w:val="24"/>
          <w:szCs w:val="24"/>
          <w:u w:val="single"/>
        </w:rPr>
        <w:t>.</w:t>
      </w:r>
      <w:r w:rsidRPr="00770BCF">
        <w:rPr>
          <w:color w:val="000000"/>
          <w:sz w:val="24"/>
          <w:szCs w:val="24"/>
          <w:u w:val="single"/>
          <w:lang w:val="en-US"/>
        </w:rPr>
        <w:t>k</w:t>
      </w:r>
      <w:r w:rsidRPr="00523781">
        <w:rPr>
          <w:color w:val="000000"/>
          <w:sz w:val="24"/>
          <w:szCs w:val="24"/>
          <w:u w:val="single"/>
        </w:rPr>
        <w:t>@</w:t>
      </w:r>
      <w:proofErr w:type="spellStart"/>
      <w:r w:rsidRPr="00770BCF">
        <w:rPr>
          <w:color w:val="000000"/>
          <w:sz w:val="24"/>
          <w:szCs w:val="24"/>
          <w:u w:val="single"/>
          <w:lang w:val="en-US"/>
        </w:rPr>
        <w:t>sibhimprom</w:t>
      </w:r>
      <w:proofErr w:type="spellEnd"/>
      <w:r w:rsidRPr="00523781">
        <w:rPr>
          <w:color w:val="000000"/>
          <w:sz w:val="24"/>
          <w:szCs w:val="24"/>
          <w:u w:val="single"/>
        </w:rPr>
        <w:t>.</w:t>
      </w:r>
      <w:proofErr w:type="spellStart"/>
      <w:r w:rsidRPr="00770BCF">
        <w:rPr>
          <w:color w:val="000000"/>
          <w:sz w:val="24"/>
          <w:szCs w:val="24"/>
          <w:u w:val="single"/>
          <w:lang w:val="en-US"/>
        </w:rPr>
        <w:t>ru</w:t>
      </w:r>
      <w:proofErr w:type="spellEnd"/>
    </w:p>
    <w:p w:rsidR="00770BCF" w:rsidRPr="00523781" w:rsidRDefault="00770BCF" w:rsidP="00770BCF">
      <w:pPr>
        <w:pStyle w:val="ConsNormal"/>
        <w:widowControl/>
        <w:ind w:firstLine="0"/>
        <w:jc w:val="both"/>
        <w:outlineLvl w:val="0"/>
        <w:rPr>
          <w:rFonts w:ascii="Times New Roman" w:hAnsi="Times New Roman"/>
          <w:b/>
          <w:sz w:val="24"/>
          <w:szCs w:val="24"/>
        </w:rPr>
      </w:pPr>
    </w:p>
    <w:p w:rsidR="00770BCF" w:rsidRPr="00770BCF" w:rsidRDefault="00770BCF" w:rsidP="00770BCF">
      <w:pPr>
        <w:pStyle w:val="ConsNormal"/>
        <w:widowControl/>
        <w:ind w:firstLine="0"/>
        <w:jc w:val="both"/>
        <w:outlineLvl w:val="0"/>
        <w:rPr>
          <w:rFonts w:ascii="Times New Roman" w:hAnsi="Times New Roman"/>
          <w:b/>
          <w:sz w:val="24"/>
          <w:szCs w:val="24"/>
        </w:rPr>
      </w:pPr>
      <w:r w:rsidRPr="00770BCF">
        <w:rPr>
          <w:rFonts w:ascii="Times New Roman" w:hAnsi="Times New Roman"/>
          <w:b/>
          <w:sz w:val="24"/>
          <w:szCs w:val="24"/>
        </w:rPr>
        <w:t xml:space="preserve">Подрядчик: </w:t>
      </w:r>
    </w:p>
    <w:p w:rsidR="00770BCF" w:rsidRPr="00770BCF" w:rsidRDefault="00770BCF" w:rsidP="00770BCF">
      <w:pPr>
        <w:rPr>
          <w:b/>
          <w:color w:val="000000"/>
          <w:sz w:val="24"/>
          <w:szCs w:val="24"/>
        </w:rPr>
      </w:pPr>
      <w:r w:rsidRPr="00770BCF">
        <w:rPr>
          <w:b/>
          <w:sz w:val="24"/>
          <w:szCs w:val="24"/>
        </w:rPr>
        <w:t>____________________________________</w:t>
      </w:r>
    </w:p>
    <w:p w:rsidR="00770BCF" w:rsidRPr="00770BCF" w:rsidRDefault="00770BCF" w:rsidP="003934C1">
      <w:pPr>
        <w:pStyle w:val="a8"/>
        <w:pBdr>
          <w:bottom w:val="none" w:sz="0" w:space="0" w:color="auto"/>
        </w:pBdr>
        <w:tabs>
          <w:tab w:val="clear" w:pos="4153"/>
          <w:tab w:val="center" w:pos="426"/>
        </w:tabs>
        <w:jc w:val="left"/>
        <w:outlineLvl w:val="0"/>
        <w:rPr>
          <w:i w:val="0"/>
          <w:color w:val="000000"/>
          <w:sz w:val="24"/>
          <w:szCs w:val="24"/>
        </w:rPr>
      </w:pPr>
      <w:r w:rsidRPr="00770BCF">
        <w:rPr>
          <w:i w:val="0"/>
          <w:color w:val="000000"/>
          <w:sz w:val="24"/>
          <w:szCs w:val="24"/>
        </w:rPr>
        <w:t>Адрес местонахождения: ________________________</w:t>
      </w:r>
    </w:p>
    <w:p w:rsidR="00770BCF" w:rsidRPr="00770BCF" w:rsidRDefault="00770BCF" w:rsidP="003934C1">
      <w:pPr>
        <w:pStyle w:val="a8"/>
        <w:pBdr>
          <w:bottom w:val="none" w:sz="0" w:space="0" w:color="auto"/>
        </w:pBdr>
        <w:tabs>
          <w:tab w:val="clear" w:pos="4153"/>
          <w:tab w:val="center" w:pos="426"/>
        </w:tabs>
        <w:jc w:val="left"/>
        <w:outlineLvl w:val="0"/>
        <w:rPr>
          <w:i w:val="0"/>
          <w:color w:val="000000"/>
          <w:sz w:val="24"/>
          <w:szCs w:val="24"/>
        </w:rPr>
      </w:pPr>
      <w:r w:rsidRPr="00770BCF">
        <w:rPr>
          <w:i w:val="0"/>
          <w:color w:val="000000"/>
          <w:sz w:val="24"/>
          <w:szCs w:val="24"/>
        </w:rPr>
        <w:t>Адрес для корреспонденции: ______________________</w:t>
      </w:r>
      <w:bookmarkStart w:id="22" w:name="_GoBack"/>
      <w:bookmarkEnd w:id="22"/>
    </w:p>
    <w:p w:rsidR="00770BCF" w:rsidRPr="00770BCF" w:rsidRDefault="00770BCF" w:rsidP="00770BCF">
      <w:pPr>
        <w:rPr>
          <w:color w:val="000000"/>
          <w:sz w:val="24"/>
          <w:szCs w:val="24"/>
        </w:rPr>
      </w:pPr>
      <w:r w:rsidRPr="00770BCF">
        <w:rPr>
          <w:color w:val="000000"/>
          <w:sz w:val="24"/>
          <w:szCs w:val="24"/>
        </w:rPr>
        <w:t>ИНН</w:t>
      </w:r>
      <w:r w:rsidR="009A7A69">
        <w:rPr>
          <w:color w:val="000000"/>
          <w:sz w:val="24"/>
          <w:szCs w:val="24"/>
        </w:rPr>
        <w:t>/КПП</w:t>
      </w:r>
      <w:r w:rsidRPr="00770BCF">
        <w:rPr>
          <w:color w:val="000000"/>
          <w:sz w:val="24"/>
          <w:szCs w:val="24"/>
        </w:rPr>
        <w:t xml:space="preserve"> _______</w:t>
      </w:r>
      <w:r w:rsidR="009A7A69">
        <w:rPr>
          <w:color w:val="000000"/>
          <w:sz w:val="24"/>
          <w:szCs w:val="24"/>
        </w:rPr>
        <w:t>___/___________</w:t>
      </w:r>
      <w:r w:rsidRPr="00770BCF">
        <w:rPr>
          <w:color w:val="000000"/>
          <w:sz w:val="24"/>
          <w:szCs w:val="24"/>
        </w:rPr>
        <w:t>, ОКПО __________</w:t>
      </w:r>
    </w:p>
    <w:p w:rsidR="00770BCF" w:rsidRPr="00770BCF" w:rsidRDefault="00770BCF" w:rsidP="00770BCF">
      <w:pPr>
        <w:rPr>
          <w:color w:val="000000"/>
          <w:sz w:val="24"/>
          <w:szCs w:val="24"/>
        </w:rPr>
      </w:pPr>
      <w:proofErr w:type="gramStart"/>
      <w:r w:rsidRPr="00770BCF">
        <w:rPr>
          <w:color w:val="000000"/>
          <w:sz w:val="24"/>
          <w:szCs w:val="24"/>
        </w:rPr>
        <w:t>р</w:t>
      </w:r>
      <w:proofErr w:type="gramEnd"/>
      <w:r w:rsidRPr="00770BCF">
        <w:rPr>
          <w:color w:val="000000"/>
          <w:sz w:val="24"/>
          <w:szCs w:val="24"/>
        </w:rPr>
        <w:t>/с ______________</w:t>
      </w:r>
    </w:p>
    <w:p w:rsidR="00770BCF" w:rsidRDefault="00770BCF" w:rsidP="00770BCF">
      <w:pPr>
        <w:rPr>
          <w:color w:val="000000"/>
          <w:sz w:val="24"/>
          <w:szCs w:val="24"/>
        </w:rPr>
      </w:pPr>
      <w:r w:rsidRPr="00770BCF">
        <w:rPr>
          <w:color w:val="000000"/>
          <w:sz w:val="24"/>
          <w:szCs w:val="24"/>
        </w:rPr>
        <w:t>к/с ______________</w:t>
      </w:r>
    </w:p>
    <w:p w:rsidR="009A7A69" w:rsidRPr="00770BCF" w:rsidRDefault="009A7A69" w:rsidP="00770BCF">
      <w:pPr>
        <w:rPr>
          <w:color w:val="000000"/>
          <w:sz w:val="24"/>
          <w:szCs w:val="24"/>
        </w:rPr>
      </w:pPr>
      <w:r w:rsidRPr="00770BCF">
        <w:rPr>
          <w:color w:val="000000"/>
          <w:sz w:val="24"/>
          <w:szCs w:val="24"/>
        </w:rPr>
        <w:t>БИК __________</w:t>
      </w:r>
    </w:p>
    <w:p w:rsidR="00770BCF" w:rsidRPr="00770BCF" w:rsidRDefault="00770BCF" w:rsidP="00770BCF">
      <w:pPr>
        <w:rPr>
          <w:color w:val="000000"/>
          <w:sz w:val="24"/>
          <w:szCs w:val="24"/>
        </w:rPr>
      </w:pPr>
      <w:r w:rsidRPr="00770BCF">
        <w:rPr>
          <w:color w:val="000000"/>
          <w:sz w:val="24"/>
          <w:szCs w:val="24"/>
        </w:rPr>
        <w:t>тел./факс ______________</w:t>
      </w:r>
    </w:p>
    <w:p w:rsidR="00770BCF" w:rsidRPr="00770BCF" w:rsidRDefault="00770BCF" w:rsidP="00770BCF">
      <w:pPr>
        <w:rPr>
          <w:color w:val="000000"/>
          <w:sz w:val="24"/>
          <w:szCs w:val="24"/>
        </w:rPr>
      </w:pPr>
      <w:proofErr w:type="gramStart"/>
      <w:r w:rsidRPr="00770BCF">
        <w:rPr>
          <w:color w:val="000000"/>
          <w:sz w:val="24"/>
          <w:szCs w:val="24"/>
          <w:lang w:val="en-US"/>
        </w:rPr>
        <w:t>e</w:t>
      </w:r>
      <w:r w:rsidRPr="00770BCF">
        <w:rPr>
          <w:color w:val="000000"/>
          <w:sz w:val="24"/>
          <w:szCs w:val="24"/>
        </w:rPr>
        <w:t>-</w:t>
      </w:r>
      <w:r w:rsidRPr="00770BCF">
        <w:rPr>
          <w:color w:val="000000"/>
          <w:sz w:val="24"/>
          <w:szCs w:val="24"/>
          <w:lang w:val="en-US"/>
        </w:rPr>
        <w:t>mail</w:t>
      </w:r>
      <w:proofErr w:type="gramEnd"/>
      <w:r w:rsidRPr="00770BCF">
        <w:rPr>
          <w:color w:val="000000"/>
          <w:sz w:val="24"/>
          <w:szCs w:val="24"/>
        </w:rPr>
        <w:t>_________________</w:t>
      </w:r>
    </w:p>
    <w:p w:rsidR="00770BCF" w:rsidRPr="00770BCF" w:rsidRDefault="00770BCF" w:rsidP="00770BCF">
      <w:pPr>
        <w:rPr>
          <w:sz w:val="24"/>
          <w:szCs w:val="24"/>
        </w:rPr>
      </w:pPr>
    </w:p>
    <w:tbl>
      <w:tblPr>
        <w:tblW w:w="9923" w:type="dxa"/>
        <w:tblInd w:w="-176" w:type="dxa"/>
        <w:tblLayout w:type="fixed"/>
        <w:tblLook w:val="0000"/>
      </w:tblPr>
      <w:tblGrid>
        <w:gridCol w:w="5387"/>
        <w:gridCol w:w="4536"/>
      </w:tblGrid>
      <w:tr w:rsidR="00770BCF" w:rsidRPr="00770BCF" w:rsidTr="00770BCF">
        <w:tc>
          <w:tcPr>
            <w:tcW w:w="5387" w:type="dxa"/>
          </w:tcPr>
          <w:p w:rsidR="00770BCF" w:rsidRPr="00770BCF" w:rsidRDefault="00770BCF" w:rsidP="00770BCF">
            <w:pPr>
              <w:pStyle w:val="34"/>
              <w:rPr>
                <w:rFonts w:ascii="Times New Roman" w:hAnsi="Times New Roman"/>
                <w:bCs/>
                <w:szCs w:val="24"/>
              </w:rPr>
            </w:pPr>
            <w:r w:rsidRPr="00770BCF">
              <w:rPr>
                <w:rFonts w:ascii="Times New Roman" w:hAnsi="Times New Roman"/>
                <w:bCs/>
                <w:szCs w:val="24"/>
              </w:rPr>
              <w:t xml:space="preserve">От Заказчика: </w:t>
            </w:r>
          </w:p>
          <w:p w:rsidR="00770BCF" w:rsidRPr="00770BCF" w:rsidRDefault="00770BCF" w:rsidP="00770BCF">
            <w:pPr>
              <w:pStyle w:val="34"/>
              <w:rPr>
                <w:rFonts w:ascii="Times New Roman" w:hAnsi="Times New Roman"/>
                <w:bCs/>
                <w:szCs w:val="24"/>
              </w:rPr>
            </w:pPr>
            <w:r w:rsidRPr="00770BCF">
              <w:rPr>
                <w:rFonts w:ascii="Times New Roman" w:hAnsi="Times New Roman"/>
                <w:bCs/>
                <w:szCs w:val="24"/>
              </w:rPr>
              <w:t xml:space="preserve">Директор </w:t>
            </w:r>
          </w:p>
          <w:p w:rsidR="00770BCF" w:rsidRPr="00770BCF" w:rsidRDefault="00770BCF" w:rsidP="00770BCF">
            <w:pPr>
              <w:pStyle w:val="34"/>
              <w:rPr>
                <w:rFonts w:ascii="Times New Roman" w:hAnsi="Times New Roman"/>
                <w:bCs/>
                <w:szCs w:val="24"/>
              </w:rPr>
            </w:pPr>
          </w:p>
          <w:p w:rsidR="00770BCF" w:rsidRPr="00770BCF" w:rsidRDefault="00770BCF" w:rsidP="00770BCF">
            <w:pPr>
              <w:rPr>
                <w:bCs/>
                <w:sz w:val="24"/>
                <w:szCs w:val="24"/>
              </w:rPr>
            </w:pPr>
            <w:r w:rsidRPr="00770BCF">
              <w:rPr>
                <w:bCs/>
                <w:noProof/>
                <w:sz w:val="24"/>
                <w:szCs w:val="24"/>
              </w:rPr>
              <w:t>______________</w:t>
            </w:r>
            <w:r w:rsidRPr="00770BCF">
              <w:rPr>
                <w:bCs/>
                <w:sz w:val="24"/>
                <w:szCs w:val="24"/>
              </w:rPr>
              <w:t xml:space="preserve"> А. В. Чернышев</w:t>
            </w:r>
          </w:p>
          <w:p w:rsidR="00770BCF" w:rsidRPr="00770BCF" w:rsidRDefault="00770BCF" w:rsidP="00770BCF">
            <w:pPr>
              <w:rPr>
                <w:bCs/>
                <w:sz w:val="24"/>
                <w:szCs w:val="24"/>
              </w:rPr>
            </w:pPr>
            <w:r w:rsidRPr="00770BCF">
              <w:rPr>
                <w:bCs/>
                <w:sz w:val="24"/>
                <w:szCs w:val="24"/>
              </w:rPr>
              <w:t xml:space="preserve">               М.П.</w:t>
            </w:r>
          </w:p>
        </w:tc>
        <w:tc>
          <w:tcPr>
            <w:tcW w:w="4536" w:type="dxa"/>
          </w:tcPr>
          <w:p w:rsidR="00770BCF" w:rsidRPr="00770BCF" w:rsidRDefault="00770BCF" w:rsidP="00770BCF">
            <w:pPr>
              <w:rPr>
                <w:sz w:val="24"/>
                <w:szCs w:val="24"/>
              </w:rPr>
            </w:pPr>
            <w:r w:rsidRPr="00770BCF">
              <w:rPr>
                <w:sz w:val="24"/>
                <w:szCs w:val="24"/>
              </w:rPr>
              <w:t>От Подрядчика:</w:t>
            </w:r>
          </w:p>
          <w:p w:rsidR="00770BCF" w:rsidRPr="00770BCF" w:rsidRDefault="00770BCF" w:rsidP="00770BCF">
            <w:pPr>
              <w:ind w:left="34"/>
              <w:rPr>
                <w:bCs/>
                <w:sz w:val="24"/>
                <w:szCs w:val="24"/>
              </w:rPr>
            </w:pPr>
          </w:p>
          <w:p w:rsidR="00770BCF" w:rsidRPr="00770BCF" w:rsidRDefault="00770BCF" w:rsidP="00770BCF">
            <w:pPr>
              <w:ind w:left="34"/>
              <w:rPr>
                <w:bCs/>
                <w:sz w:val="24"/>
                <w:szCs w:val="24"/>
              </w:rPr>
            </w:pPr>
          </w:p>
          <w:p w:rsidR="00770BCF" w:rsidRPr="00770BCF" w:rsidRDefault="00770BCF" w:rsidP="00770BCF">
            <w:pPr>
              <w:rPr>
                <w:sz w:val="24"/>
                <w:szCs w:val="24"/>
              </w:rPr>
            </w:pPr>
            <w:r w:rsidRPr="00770BCF">
              <w:rPr>
                <w:bCs/>
                <w:sz w:val="24"/>
                <w:szCs w:val="24"/>
              </w:rPr>
              <w:t xml:space="preserve">__________________ </w:t>
            </w:r>
            <w:r w:rsidRPr="00770BCF">
              <w:rPr>
                <w:sz w:val="24"/>
                <w:szCs w:val="24"/>
              </w:rPr>
              <w:t>ФИО</w:t>
            </w:r>
          </w:p>
          <w:p w:rsidR="00770BCF" w:rsidRPr="00770BCF" w:rsidRDefault="00770BCF" w:rsidP="00770BCF">
            <w:pPr>
              <w:rPr>
                <w:sz w:val="24"/>
                <w:szCs w:val="24"/>
              </w:rPr>
            </w:pPr>
            <w:r w:rsidRPr="00770BCF">
              <w:rPr>
                <w:sz w:val="24"/>
                <w:szCs w:val="24"/>
              </w:rPr>
              <w:t xml:space="preserve">               М.П.</w:t>
            </w:r>
          </w:p>
        </w:tc>
      </w:tr>
    </w:tbl>
    <w:p w:rsidR="0030253E" w:rsidRDefault="0030253E" w:rsidP="00A33604">
      <w:pPr>
        <w:pStyle w:val="1"/>
        <w:keepNext w:val="0"/>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582F1C" w:rsidRDefault="00582F1C" w:rsidP="00A33604">
      <w:pPr>
        <w:widowControl w:val="0"/>
      </w:pPr>
    </w:p>
    <w:p w:rsidR="0084664E" w:rsidRDefault="0084664E" w:rsidP="00A33604">
      <w:pPr>
        <w:widowControl w:val="0"/>
      </w:pPr>
    </w:p>
    <w:p w:rsidR="0084664E" w:rsidRDefault="0084664E" w:rsidP="00A33604">
      <w:pPr>
        <w:widowControl w:val="0"/>
      </w:pPr>
    </w:p>
    <w:p w:rsidR="0084664E" w:rsidRDefault="0084664E" w:rsidP="00A33604">
      <w:pPr>
        <w:widowControl w:val="0"/>
      </w:pPr>
    </w:p>
    <w:p w:rsidR="00582F1C" w:rsidRDefault="00582F1C" w:rsidP="00A33604">
      <w:pPr>
        <w:widowControl w:val="0"/>
      </w:pPr>
    </w:p>
    <w:p w:rsidR="0030253E" w:rsidRDefault="0030253E" w:rsidP="00A33604">
      <w:pPr>
        <w:widowControl w:val="0"/>
      </w:pPr>
    </w:p>
    <w:p w:rsidR="00BE556F" w:rsidRDefault="00BE556F" w:rsidP="00BE556F">
      <w:pPr>
        <w:pStyle w:val="1"/>
      </w:pPr>
      <w:bookmarkStart w:id="23" w:name="_Toc349803493"/>
      <w:r>
        <w:lastRenderedPageBreak/>
        <w:t>Раздел 3. Техническое задание</w:t>
      </w:r>
      <w:bookmarkEnd w:id="23"/>
    </w:p>
    <w:p w:rsidR="00BE556F" w:rsidRDefault="00BE556F" w:rsidP="00BE556F">
      <w:pPr>
        <w:pStyle w:val="a7"/>
        <w:widowControl w:val="0"/>
        <w:autoSpaceDE w:val="0"/>
        <w:autoSpaceDN w:val="0"/>
        <w:adjustRightInd w:val="0"/>
        <w:ind w:left="1418"/>
        <w:jc w:val="both"/>
        <w:outlineLvl w:val="1"/>
      </w:pPr>
    </w:p>
    <w:tbl>
      <w:tblPr>
        <w:tblStyle w:val="afff5"/>
        <w:tblW w:w="5000" w:type="pct"/>
        <w:tblLook w:val="04A0"/>
      </w:tblPr>
      <w:tblGrid>
        <w:gridCol w:w="841"/>
        <w:gridCol w:w="2773"/>
        <w:gridCol w:w="6239"/>
      </w:tblGrid>
      <w:tr w:rsidR="00BE556F" w:rsidRPr="00461431" w:rsidTr="00785EE3">
        <w:tc>
          <w:tcPr>
            <w:tcW w:w="427" w:type="pct"/>
            <w:vAlign w:val="center"/>
          </w:tcPr>
          <w:p w:rsidR="00BE556F" w:rsidRPr="00461431" w:rsidRDefault="00BE556F" w:rsidP="00785EE3">
            <w:pPr>
              <w:jc w:val="center"/>
              <w:rPr>
                <w:b/>
                <w:sz w:val="24"/>
                <w:szCs w:val="24"/>
              </w:rPr>
            </w:pPr>
            <w:r w:rsidRPr="00461431">
              <w:rPr>
                <w:b/>
                <w:sz w:val="24"/>
                <w:szCs w:val="24"/>
              </w:rPr>
              <w:t xml:space="preserve">№ </w:t>
            </w:r>
            <w:proofErr w:type="gramStart"/>
            <w:r w:rsidRPr="00461431">
              <w:rPr>
                <w:b/>
                <w:sz w:val="24"/>
                <w:szCs w:val="24"/>
              </w:rPr>
              <w:t>п</w:t>
            </w:r>
            <w:proofErr w:type="gramEnd"/>
            <w:r w:rsidRPr="00461431">
              <w:rPr>
                <w:b/>
                <w:sz w:val="24"/>
                <w:szCs w:val="24"/>
              </w:rPr>
              <w:t>/п</w:t>
            </w:r>
          </w:p>
        </w:tc>
        <w:tc>
          <w:tcPr>
            <w:tcW w:w="1407" w:type="pct"/>
            <w:vAlign w:val="center"/>
          </w:tcPr>
          <w:p w:rsidR="00BE556F" w:rsidRPr="00461431" w:rsidRDefault="00BE556F" w:rsidP="00785EE3">
            <w:pPr>
              <w:jc w:val="center"/>
              <w:rPr>
                <w:b/>
                <w:sz w:val="24"/>
                <w:szCs w:val="24"/>
              </w:rPr>
            </w:pPr>
            <w:r w:rsidRPr="00461431">
              <w:rPr>
                <w:b/>
                <w:sz w:val="24"/>
                <w:szCs w:val="24"/>
              </w:rPr>
              <w:t>Перечень требований</w:t>
            </w:r>
          </w:p>
        </w:tc>
        <w:tc>
          <w:tcPr>
            <w:tcW w:w="3166" w:type="pct"/>
            <w:vAlign w:val="center"/>
          </w:tcPr>
          <w:p w:rsidR="00BE556F" w:rsidRPr="00461431" w:rsidRDefault="00BE556F" w:rsidP="00785EE3">
            <w:pPr>
              <w:jc w:val="center"/>
              <w:rPr>
                <w:b/>
                <w:sz w:val="24"/>
                <w:szCs w:val="24"/>
              </w:rPr>
            </w:pPr>
            <w:r w:rsidRPr="00461431">
              <w:rPr>
                <w:b/>
                <w:sz w:val="24"/>
                <w:szCs w:val="24"/>
              </w:rPr>
              <w:t>Содержание требований</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1</w:t>
            </w:r>
          </w:p>
        </w:tc>
        <w:tc>
          <w:tcPr>
            <w:tcW w:w="1407" w:type="pct"/>
          </w:tcPr>
          <w:p w:rsidR="00BE556F" w:rsidRPr="00461431" w:rsidRDefault="00BE556F" w:rsidP="00785EE3">
            <w:pPr>
              <w:rPr>
                <w:b/>
                <w:sz w:val="24"/>
                <w:szCs w:val="24"/>
              </w:rPr>
            </w:pPr>
            <w:r w:rsidRPr="00461431">
              <w:rPr>
                <w:b/>
                <w:sz w:val="24"/>
                <w:szCs w:val="24"/>
              </w:rPr>
              <w:t>Заказчик</w:t>
            </w:r>
          </w:p>
        </w:tc>
        <w:tc>
          <w:tcPr>
            <w:tcW w:w="3166" w:type="pct"/>
          </w:tcPr>
          <w:p w:rsidR="00BE556F" w:rsidRPr="00461431" w:rsidRDefault="00BE556F" w:rsidP="00785EE3">
            <w:pPr>
              <w:rPr>
                <w:sz w:val="24"/>
                <w:szCs w:val="24"/>
              </w:rPr>
            </w:pPr>
            <w:r w:rsidRPr="00461431">
              <w:rPr>
                <w:sz w:val="24"/>
                <w:szCs w:val="24"/>
              </w:rPr>
              <w:t xml:space="preserve">ООО «Химпром»,650021,  г. Кемерово, ул. 1-я </w:t>
            </w:r>
            <w:proofErr w:type="gramStart"/>
            <w:r w:rsidRPr="00461431">
              <w:rPr>
                <w:sz w:val="24"/>
                <w:szCs w:val="24"/>
              </w:rPr>
              <w:t>Стахановская</w:t>
            </w:r>
            <w:proofErr w:type="gramEnd"/>
            <w:r w:rsidRPr="00461431">
              <w:rPr>
                <w:sz w:val="24"/>
                <w:szCs w:val="24"/>
              </w:rPr>
              <w:t>, 35.</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2</w:t>
            </w:r>
          </w:p>
        </w:tc>
        <w:tc>
          <w:tcPr>
            <w:tcW w:w="1407" w:type="pct"/>
          </w:tcPr>
          <w:p w:rsidR="00BE556F" w:rsidRPr="00461431" w:rsidRDefault="00BE556F" w:rsidP="00785EE3">
            <w:pPr>
              <w:rPr>
                <w:b/>
                <w:sz w:val="24"/>
                <w:szCs w:val="24"/>
              </w:rPr>
            </w:pPr>
            <w:r w:rsidRPr="00461431">
              <w:rPr>
                <w:b/>
                <w:sz w:val="24"/>
                <w:szCs w:val="24"/>
              </w:rPr>
              <w:t>Цель выполнения работы</w:t>
            </w:r>
          </w:p>
        </w:tc>
        <w:tc>
          <w:tcPr>
            <w:tcW w:w="3166" w:type="pct"/>
          </w:tcPr>
          <w:p w:rsidR="00BE556F" w:rsidRPr="00461431" w:rsidRDefault="00BE556F" w:rsidP="00785EE3">
            <w:pPr>
              <w:rPr>
                <w:sz w:val="24"/>
                <w:szCs w:val="24"/>
              </w:rPr>
            </w:pPr>
            <w:r w:rsidRPr="00461431">
              <w:rPr>
                <w:sz w:val="24"/>
                <w:szCs w:val="24"/>
              </w:rPr>
              <w:t>Замена высоковольтных вводов с истекшим сроком службы, с целью повышения надежности эксплуатации силового электрооборудования и снижения вероятности его повреждения на двух трансформаторах ТДТН-80000/110.</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3</w:t>
            </w:r>
          </w:p>
        </w:tc>
        <w:tc>
          <w:tcPr>
            <w:tcW w:w="1407" w:type="pct"/>
          </w:tcPr>
          <w:p w:rsidR="00BE556F" w:rsidRPr="00461431" w:rsidRDefault="00BE556F" w:rsidP="00785EE3">
            <w:pPr>
              <w:rPr>
                <w:b/>
                <w:sz w:val="24"/>
                <w:szCs w:val="24"/>
              </w:rPr>
            </w:pPr>
            <w:r w:rsidRPr="00461431">
              <w:rPr>
                <w:b/>
                <w:sz w:val="24"/>
                <w:szCs w:val="24"/>
              </w:rPr>
              <w:t>Вид строительства</w:t>
            </w:r>
          </w:p>
        </w:tc>
        <w:tc>
          <w:tcPr>
            <w:tcW w:w="3166" w:type="pct"/>
          </w:tcPr>
          <w:p w:rsidR="00BE556F" w:rsidRPr="00461431" w:rsidRDefault="00BE556F" w:rsidP="00785EE3">
            <w:pPr>
              <w:rPr>
                <w:sz w:val="24"/>
                <w:szCs w:val="24"/>
              </w:rPr>
            </w:pPr>
            <w:r w:rsidRPr="00461431">
              <w:rPr>
                <w:sz w:val="24"/>
                <w:szCs w:val="24"/>
              </w:rPr>
              <w:t>Ремонт.</w:t>
            </w:r>
          </w:p>
        </w:tc>
      </w:tr>
      <w:tr w:rsidR="00BE556F" w:rsidRPr="00461431" w:rsidTr="00785EE3">
        <w:tc>
          <w:tcPr>
            <w:tcW w:w="427" w:type="pct"/>
          </w:tcPr>
          <w:p w:rsidR="00BE556F" w:rsidRPr="00461431" w:rsidRDefault="00BE556F" w:rsidP="00785EE3">
            <w:pPr>
              <w:jc w:val="center"/>
              <w:rPr>
                <w:b/>
                <w:sz w:val="24"/>
                <w:szCs w:val="24"/>
              </w:rPr>
            </w:pPr>
            <w:r w:rsidRPr="00461431">
              <w:rPr>
                <w:b/>
                <w:sz w:val="24"/>
                <w:szCs w:val="24"/>
              </w:rPr>
              <w:t>4</w:t>
            </w:r>
          </w:p>
        </w:tc>
        <w:tc>
          <w:tcPr>
            <w:tcW w:w="1407" w:type="pct"/>
          </w:tcPr>
          <w:p w:rsidR="00BE556F" w:rsidRPr="00461431" w:rsidRDefault="00BE556F" w:rsidP="00785EE3">
            <w:pPr>
              <w:rPr>
                <w:b/>
                <w:sz w:val="24"/>
                <w:szCs w:val="24"/>
              </w:rPr>
            </w:pPr>
            <w:r w:rsidRPr="00461431">
              <w:rPr>
                <w:b/>
                <w:sz w:val="24"/>
                <w:szCs w:val="24"/>
              </w:rPr>
              <w:t>Характеристика объекта</w:t>
            </w:r>
          </w:p>
        </w:tc>
        <w:tc>
          <w:tcPr>
            <w:tcW w:w="3166" w:type="pct"/>
          </w:tcPr>
          <w:p w:rsidR="00BE556F" w:rsidRPr="00461431" w:rsidRDefault="00BE556F" w:rsidP="00785EE3">
            <w:pPr>
              <w:rPr>
                <w:sz w:val="24"/>
                <w:szCs w:val="24"/>
              </w:rPr>
            </w:pPr>
            <w:r w:rsidRPr="00461431">
              <w:rPr>
                <w:sz w:val="24"/>
                <w:szCs w:val="24"/>
              </w:rPr>
              <w:t>Трансформатор ТДТН-80000/110, год выпуска 1976. Вводы 110 кВ типа ГБМТ-110.630,  заводской чертеж 2ИЭ.800.047.</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5</w:t>
            </w:r>
          </w:p>
        </w:tc>
        <w:tc>
          <w:tcPr>
            <w:tcW w:w="1407" w:type="pct"/>
          </w:tcPr>
          <w:p w:rsidR="00BE556F" w:rsidRPr="00461431" w:rsidRDefault="00BE556F" w:rsidP="00785EE3">
            <w:pPr>
              <w:rPr>
                <w:b/>
                <w:sz w:val="24"/>
                <w:szCs w:val="24"/>
              </w:rPr>
            </w:pPr>
            <w:r w:rsidRPr="00461431">
              <w:rPr>
                <w:b/>
                <w:sz w:val="24"/>
                <w:szCs w:val="24"/>
              </w:rPr>
              <w:t>Условия поставки</w:t>
            </w:r>
          </w:p>
        </w:tc>
        <w:tc>
          <w:tcPr>
            <w:tcW w:w="3166" w:type="pct"/>
          </w:tcPr>
          <w:p w:rsidR="00BE556F" w:rsidRPr="00461431" w:rsidRDefault="00BE556F" w:rsidP="000C6D9E">
            <w:pPr>
              <w:rPr>
                <w:sz w:val="24"/>
                <w:szCs w:val="24"/>
              </w:rPr>
            </w:pPr>
            <w:r w:rsidRPr="00461431">
              <w:rPr>
                <w:sz w:val="24"/>
                <w:szCs w:val="24"/>
              </w:rPr>
              <w:t xml:space="preserve">Силами </w:t>
            </w:r>
            <w:r w:rsidR="000C6D9E">
              <w:rPr>
                <w:sz w:val="24"/>
                <w:szCs w:val="24"/>
              </w:rPr>
              <w:t>Подрядчика</w:t>
            </w:r>
            <w:r w:rsidRPr="00461431">
              <w:rPr>
                <w:sz w:val="24"/>
                <w:szCs w:val="24"/>
              </w:rPr>
              <w:t>.</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6</w:t>
            </w:r>
          </w:p>
        </w:tc>
        <w:tc>
          <w:tcPr>
            <w:tcW w:w="1407" w:type="pct"/>
          </w:tcPr>
          <w:p w:rsidR="00BE556F" w:rsidRPr="00461431" w:rsidRDefault="00BE556F" w:rsidP="00785EE3">
            <w:pPr>
              <w:rPr>
                <w:b/>
                <w:sz w:val="24"/>
                <w:szCs w:val="24"/>
              </w:rPr>
            </w:pPr>
            <w:r w:rsidRPr="00461431">
              <w:rPr>
                <w:b/>
                <w:sz w:val="24"/>
                <w:szCs w:val="24"/>
              </w:rPr>
              <w:t>Сроки выполнения работ</w:t>
            </w:r>
          </w:p>
        </w:tc>
        <w:tc>
          <w:tcPr>
            <w:tcW w:w="3166" w:type="pct"/>
          </w:tcPr>
          <w:p w:rsidR="00BE556F" w:rsidRPr="00461431" w:rsidRDefault="00BE556F" w:rsidP="0084664E">
            <w:pPr>
              <w:rPr>
                <w:sz w:val="24"/>
                <w:szCs w:val="24"/>
              </w:rPr>
            </w:pPr>
            <w:r w:rsidRPr="00461431">
              <w:rPr>
                <w:sz w:val="24"/>
                <w:szCs w:val="24"/>
              </w:rPr>
              <w:t>май – ию</w:t>
            </w:r>
            <w:r w:rsidR="0084664E">
              <w:rPr>
                <w:sz w:val="24"/>
                <w:szCs w:val="24"/>
              </w:rPr>
              <w:t>л</w:t>
            </w:r>
            <w:r w:rsidRPr="00461431">
              <w:rPr>
                <w:sz w:val="24"/>
                <w:szCs w:val="24"/>
              </w:rPr>
              <w:t>ь 2013 г.</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7</w:t>
            </w:r>
          </w:p>
        </w:tc>
        <w:tc>
          <w:tcPr>
            <w:tcW w:w="1407" w:type="pct"/>
          </w:tcPr>
          <w:p w:rsidR="00BE556F" w:rsidRPr="00461431" w:rsidRDefault="00BE556F" w:rsidP="00785EE3">
            <w:pPr>
              <w:rPr>
                <w:b/>
                <w:sz w:val="24"/>
                <w:szCs w:val="24"/>
              </w:rPr>
            </w:pPr>
            <w:r w:rsidRPr="00461431">
              <w:rPr>
                <w:b/>
                <w:sz w:val="24"/>
                <w:szCs w:val="24"/>
              </w:rPr>
              <w:t>Условия оплаты</w:t>
            </w:r>
          </w:p>
        </w:tc>
        <w:tc>
          <w:tcPr>
            <w:tcW w:w="3166" w:type="pct"/>
          </w:tcPr>
          <w:p w:rsidR="00BE556F" w:rsidRPr="00523781" w:rsidRDefault="00BE556F" w:rsidP="00785EE3">
            <w:pPr>
              <w:rPr>
                <w:sz w:val="24"/>
                <w:szCs w:val="24"/>
              </w:rPr>
            </w:pPr>
            <w:r w:rsidRPr="00523781">
              <w:rPr>
                <w:sz w:val="24"/>
                <w:szCs w:val="24"/>
              </w:rPr>
              <w:t>100 % в течение 30 календарных дней после подписания акта приемки выполненных работ.</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8</w:t>
            </w:r>
          </w:p>
        </w:tc>
        <w:tc>
          <w:tcPr>
            <w:tcW w:w="1407" w:type="pct"/>
          </w:tcPr>
          <w:p w:rsidR="00BE556F" w:rsidRPr="00461431" w:rsidRDefault="00BE556F" w:rsidP="00785EE3">
            <w:pPr>
              <w:rPr>
                <w:b/>
                <w:sz w:val="24"/>
                <w:szCs w:val="24"/>
              </w:rPr>
            </w:pPr>
            <w:r w:rsidRPr="00461431">
              <w:rPr>
                <w:b/>
                <w:sz w:val="24"/>
                <w:szCs w:val="24"/>
              </w:rPr>
              <w:t>Расчетная (максимальная) цена договора, руб. без НДС</w:t>
            </w:r>
          </w:p>
        </w:tc>
        <w:tc>
          <w:tcPr>
            <w:tcW w:w="3166" w:type="pct"/>
          </w:tcPr>
          <w:p w:rsidR="00BE556F" w:rsidRPr="00523781" w:rsidRDefault="00BE556F" w:rsidP="009D42CE">
            <w:pPr>
              <w:rPr>
                <w:sz w:val="24"/>
                <w:szCs w:val="24"/>
              </w:rPr>
            </w:pPr>
            <w:r w:rsidRPr="00523781">
              <w:rPr>
                <w:sz w:val="24"/>
                <w:szCs w:val="24"/>
              </w:rPr>
              <w:t>1 </w:t>
            </w:r>
            <w:r w:rsidR="009D42CE">
              <w:rPr>
                <w:sz w:val="24"/>
                <w:szCs w:val="24"/>
              </w:rPr>
              <w:t>5</w:t>
            </w:r>
            <w:r w:rsidRPr="00523781">
              <w:rPr>
                <w:sz w:val="24"/>
                <w:szCs w:val="24"/>
              </w:rPr>
              <w:t>00 000</w:t>
            </w:r>
          </w:p>
        </w:tc>
      </w:tr>
      <w:tr w:rsidR="00BE556F" w:rsidRPr="00461431" w:rsidTr="00785EE3">
        <w:tc>
          <w:tcPr>
            <w:tcW w:w="427" w:type="pct"/>
          </w:tcPr>
          <w:p w:rsidR="00BE556F" w:rsidRPr="00461431" w:rsidRDefault="0084664E" w:rsidP="00785EE3">
            <w:pPr>
              <w:jc w:val="center"/>
              <w:rPr>
                <w:b/>
                <w:sz w:val="24"/>
                <w:szCs w:val="24"/>
              </w:rPr>
            </w:pPr>
            <w:r>
              <w:rPr>
                <w:b/>
                <w:sz w:val="24"/>
                <w:szCs w:val="24"/>
              </w:rPr>
              <w:t>9</w:t>
            </w:r>
          </w:p>
        </w:tc>
        <w:tc>
          <w:tcPr>
            <w:tcW w:w="1407" w:type="pct"/>
          </w:tcPr>
          <w:p w:rsidR="00BE556F" w:rsidRPr="00461431" w:rsidRDefault="00BE556F" w:rsidP="00785EE3">
            <w:pPr>
              <w:rPr>
                <w:b/>
                <w:sz w:val="24"/>
                <w:szCs w:val="24"/>
              </w:rPr>
            </w:pPr>
            <w:r w:rsidRPr="00461431">
              <w:rPr>
                <w:b/>
                <w:sz w:val="24"/>
                <w:szCs w:val="24"/>
              </w:rPr>
              <w:t>Требования к поставляемому оборудованию</w:t>
            </w:r>
          </w:p>
        </w:tc>
        <w:tc>
          <w:tcPr>
            <w:tcW w:w="3166" w:type="pct"/>
          </w:tcPr>
          <w:p w:rsidR="00BE556F" w:rsidRPr="00461431" w:rsidRDefault="00BE556F" w:rsidP="00785EE3">
            <w:pPr>
              <w:jc w:val="center"/>
              <w:rPr>
                <w:b/>
                <w:sz w:val="24"/>
                <w:szCs w:val="24"/>
                <w:u w:val="single"/>
              </w:rPr>
            </w:pPr>
            <w:r w:rsidRPr="00461431">
              <w:rPr>
                <w:b/>
                <w:sz w:val="24"/>
                <w:szCs w:val="24"/>
                <w:u w:val="single"/>
              </w:rPr>
              <w:t>Технические требования</w:t>
            </w:r>
          </w:p>
          <w:p w:rsidR="00BE556F" w:rsidRPr="00461431" w:rsidRDefault="00BE556F" w:rsidP="00785EE3">
            <w:pPr>
              <w:rPr>
                <w:sz w:val="24"/>
                <w:szCs w:val="24"/>
              </w:rPr>
            </w:pPr>
            <w:r w:rsidRPr="00461431">
              <w:rPr>
                <w:sz w:val="24"/>
                <w:szCs w:val="24"/>
              </w:rPr>
              <w:t xml:space="preserve">   Вводы с твердой внутренней RIP-изоляцией для трансформатора ТДТН-80000/110, аналог ввода типа ГБМТ-110.630, заводской чертеж 2ИЭ.800.047:</w:t>
            </w:r>
          </w:p>
          <w:p w:rsidR="00BE556F" w:rsidRPr="00461431" w:rsidRDefault="00BE556F" w:rsidP="00D77AB0">
            <w:pPr>
              <w:pStyle w:val="a7"/>
              <w:numPr>
                <w:ilvl w:val="0"/>
                <w:numId w:val="24"/>
              </w:numPr>
              <w:contextualSpacing/>
            </w:pPr>
            <w:r w:rsidRPr="00461431">
              <w:t>номинальное напряжение 110 кВ;</w:t>
            </w:r>
          </w:p>
          <w:p w:rsidR="00BE556F" w:rsidRPr="00461431" w:rsidRDefault="00BE556F" w:rsidP="00D77AB0">
            <w:pPr>
              <w:pStyle w:val="a7"/>
              <w:numPr>
                <w:ilvl w:val="0"/>
                <w:numId w:val="24"/>
              </w:numPr>
              <w:contextualSpacing/>
            </w:pPr>
            <w:r w:rsidRPr="00461431">
              <w:t>наибольшее рабочее напряжение 135 кВ;</w:t>
            </w:r>
          </w:p>
          <w:p w:rsidR="00BE556F" w:rsidRPr="00461431" w:rsidRDefault="00BE556F" w:rsidP="00D77AB0">
            <w:pPr>
              <w:pStyle w:val="a7"/>
              <w:numPr>
                <w:ilvl w:val="0"/>
                <w:numId w:val="24"/>
              </w:numPr>
              <w:contextualSpacing/>
            </w:pPr>
            <w:r w:rsidRPr="00461431">
              <w:t>напряжение грозового испытательного импульса 550 кВ;</w:t>
            </w:r>
          </w:p>
          <w:p w:rsidR="00BE556F" w:rsidRPr="00461431" w:rsidRDefault="00BE556F" w:rsidP="00D77AB0">
            <w:pPr>
              <w:pStyle w:val="a7"/>
              <w:numPr>
                <w:ilvl w:val="0"/>
                <w:numId w:val="24"/>
              </w:numPr>
              <w:contextualSpacing/>
            </w:pPr>
            <w:r w:rsidRPr="00461431">
              <w:t>номинальный ток 800</w:t>
            </w:r>
            <w:proofErr w:type="gramStart"/>
            <w:r w:rsidRPr="00461431">
              <w:t xml:space="preserve"> А</w:t>
            </w:r>
            <w:proofErr w:type="gramEnd"/>
            <w:r w:rsidRPr="00461431">
              <w:t>;</w:t>
            </w:r>
          </w:p>
          <w:p w:rsidR="00BE556F" w:rsidRPr="00461431" w:rsidRDefault="00BE556F" w:rsidP="00D77AB0">
            <w:pPr>
              <w:pStyle w:val="a7"/>
              <w:numPr>
                <w:ilvl w:val="0"/>
                <w:numId w:val="24"/>
              </w:numPr>
              <w:contextualSpacing/>
            </w:pPr>
            <w:r w:rsidRPr="00461431">
              <w:t>предельный угол установки к вертикали 90</w:t>
            </w:r>
            <w:r w:rsidRPr="00461431">
              <w:rPr>
                <w:vertAlign w:val="superscript"/>
              </w:rPr>
              <w:t>0</w:t>
            </w:r>
            <w:r w:rsidRPr="00461431">
              <w:t>;</w:t>
            </w:r>
          </w:p>
          <w:p w:rsidR="00BE556F" w:rsidRPr="00461431" w:rsidRDefault="00BE556F" w:rsidP="00D77AB0">
            <w:pPr>
              <w:pStyle w:val="a7"/>
              <w:numPr>
                <w:ilvl w:val="0"/>
                <w:numId w:val="24"/>
              </w:numPr>
              <w:contextualSpacing/>
            </w:pPr>
            <w:r w:rsidRPr="00461431">
              <w:t>длина пути утечки 3150 мм</w:t>
            </w:r>
            <w:proofErr w:type="gramStart"/>
            <w:r w:rsidRPr="00461431">
              <w:t>.;</w:t>
            </w:r>
            <w:proofErr w:type="gramEnd"/>
          </w:p>
          <w:p w:rsidR="00BE556F" w:rsidRPr="00461431" w:rsidRDefault="00BE556F" w:rsidP="00D77AB0">
            <w:pPr>
              <w:pStyle w:val="a7"/>
              <w:numPr>
                <w:ilvl w:val="0"/>
                <w:numId w:val="24"/>
              </w:numPr>
              <w:contextualSpacing/>
            </w:pPr>
            <w:r w:rsidRPr="00461431">
              <w:t>испытательная консольная нагрузка 1250 Н.</w:t>
            </w:r>
          </w:p>
          <w:p w:rsidR="00BE556F" w:rsidRPr="00461431" w:rsidRDefault="00BE556F" w:rsidP="00785EE3">
            <w:pPr>
              <w:rPr>
                <w:sz w:val="24"/>
                <w:szCs w:val="24"/>
              </w:rPr>
            </w:pPr>
          </w:p>
          <w:p w:rsidR="00BE556F" w:rsidRPr="00461431" w:rsidRDefault="00BE556F" w:rsidP="00785EE3">
            <w:pPr>
              <w:jc w:val="center"/>
              <w:rPr>
                <w:b/>
                <w:sz w:val="24"/>
                <w:szCs w:val="24"/>
                <w:u w:val="single"/>
              </w:rPr>
            </w:pPr>
            <w:r w:rsidRPr="00461431">
              <w:rPr>
                <w:b/>
                <w:sz w:val="24"/>
                <w:szCs w:val="24"/>
                <w:u w:val="single"/>
              </w:rPr>
              <w:t>Объем поставки</w:t>
            </w:r>
          </w:p>
          <w:p w:rsidR="00BE556F" w:rsidRPr="00461431" w:rsidRDefault="00BE556F" w:rsidP="00785EE3">
            <w:pPr>
              <w:rPr>
                <w:sz w:val="24"/>
                <w:szCs w:val="24"/>
              </w:rPr>
            </w:pPr>
            <w:r w:rsidRPr="00461431">
              <w:rPr>
                <w:sz w:val="24"/>
                <w:szCs w:val="24"/>
              </w:rPr>
              <w:t xml:space="preserve">    Количество вводов 110 кВ – 6 шт. </w:t>
            </w:r>
          </w:p>
          <w:p w:rsidR="00BE556F" w:rsidRPr="00461431" w:rsidRDefault="00BE556F" w:rsidP="00785EE3">
            <w:pPr>
              <w:rPr>
                <w:sz w:val="24"/>
                <w:szCs w:val="24"/>
              </w:rPr>
            </w:pPr>
            <w:r w:rsidRPr="00461431">
              <w:rPr>
                <w:sz w:val="24"/>
                <w:szCs w:val="24"/>
              </w:rPr>
              <w:t xml:space="preserve">Вводы должны иметь в комплекте поставки </w:t>
            </w:r>
            <w:proofErr w:type="gramStart"/>
            <w:r w:rsidRPr="00461431">
              <w:rPr>
                <w:sz w:val="24"/>
                <w:szCs w:val="24"/>
              </w:rPr>
              <w:t>тест-адаптеры</w:t>
            </w:r>
            <w:proofErr w:type="gramEnd"/>
            <w:r w:rsidRPr="00461431">
              <w:rPr>
                <w:sz w:val="24"/>
                <w:szCs w:val="24"/>
              </w:rPr>
              <w:t xml:space="preserve"> для подключения устройства контроля изоляции вводов.</w:t>
            </w:r>
          </w:p>
          <w:p w:rsidR="00BE556F" w:rsidRPr="00461431" w:rsidRDefault="00BE556F" w:rsidP="00785EE3">
            <w:pPr>
              <w:rPr>
                <w:sz w:val="24"/>
                <w:szCs w:val="24"/>
              </w:rPr>
            </w:pPr>
          </w:p>
          <w:p w:rsidR="00BE556F" w:rsidRPr="00461431" w:rsidRDefault="00BE556F" w:rsidP="00785EE3">
            <w:pPr>
              <w:jc w:val="center"/>
              <w:rPr>
                <w:b/>
                <w:sz w:val="24"/>
                <w:szCs w:val="24"/>
                <w:u w:val="single"/>
              </w:rPr>
            </w:pPr>
            <w:r w:rsidRPr="00461431">
              <w:rPr>
                <w:b/>
                <w:sz w:val="24"/>
                <w:szCs w:val="24"/>
                <w:u w:val="single"/>
              </w:rPr>
              <w:t>Дополнительные требования</w:t>
            </w:r>
          </w:p>
          <w:p w:rsidR="00BE556F" w:rsidRPr="00461431" w:rsidRDefault="00BE556F" w:rsidP="00D77AB0">
            <w:pPr>
              <w:pStyle w:val="a7"/>
              <w:numPr>
                <w:ilvl w:val="0"/>
                <w:numId w:val="25"/>
              </w:numPr>
              <w:ind w:left="458"/>
              <w:contextualSpacing/>
            </w:pPr>
            <w:r w:rsidRPr="00461431">
              <w:t>Требуется полное совпадение всех технических, геометрических параметров и крепежных размеров заменяемых вводов.</w:t>
            </w:r>
          </w:p>
          <w:p w:rsidR="00BE556F" w:rsidRPr="00461431" w:rsidRDefault="00BE556F" w:rsidP="00D77AB0">
            <w:pPr>
              <w:pStyle w:val="a7"/>
              <w:numPr>
                <w:ilvl w:val="0"/>
                <w:numId w:val="25"/>
              </w:numPr>
              <w:ind w:left="458"/>
              <w:contextualSpacing/>
              <w:rPr>
                <w:rStyle w:val="105pt"/>
                <w:rFonts w:eastAsiaTheme="minorHAnsi"/>
                <w:sz w:val="24"/>
                <w:szCs w:val="24"/>
              </w:rPr>
            </w:pPr>
            <w:r w:rsidRPr="00461431">
              <w:rPr>
                <w:rStyle w:val="105pt"/>
                <w:rFonts w:eastAsiaTheme="minorHAnsi"/>
                <w:sz w:val="24"/>
                <w:szCs w:val="24"/>
              </w:rPr>
              <w:t xml:space="preserve">Для </w:t>
            </w:r>
            <w:r w:rsidRPr="00461431">
              <w:rPr>
                <w:rStyle w:val="105pt0pt"/>
                <w:rFonts w:eastAsiaTheme="minorHAnsi"/>
                <w:b w:val="0"/>
                <w:sz w:val="24"/>
                <w:szCs w:val="24"/>
              </w:rPr>
              <w:t xml:space="preserve">исключения </w:t>
            </w:r>
            <w:r w:rsidRPr="00461431">
              <w:rPr>
                <w:rStyle w:val="105pt"/>
                <w:rFonts w:eastAsiaTheme="minorHAnsi"/>
                <w:sz w:val="24"/>
                <w:szCs w:val="24"/>
              </w:rPr>
              <w:t xml:space="preserve">проведения дополнительных работ в баке трансформатора тип и </w:t>
            </w:r>
            <w:r w:rsidRPr="00461431">
              <w:rPr>
                <w:rStyle w:val="105pt0pt"/>
                <w:rFonts w:eastAsiaTheme="minorHAnsi"/>
                <w:b w:val="0"/>
                <w:sz w:val="24"/>
                <w:szCs w:val="24"/>
              </w:rPr>
              <w:t xml:space="preserve">заводской чертёж поставляемых  </w:t>
            </w:r>
            <w:r w:rsidRPr="00461431">
              <w:rPr>
                <w:rStyle w:val="105pt"/>
                <w:rFonts w:eastAsiaTheme="minorHAnsi"/>
                <w:sz w:val="24"/>
                <w:szCs w:val="24"/>
              </w:rPr>
              <w:t xml:space="preserve">высоковольтных трансформаторных вводов 110  кВ (оборудование), </w:t>
            </w:r>
            <w:r w:rsidRPr="00461431">
              <w:rPr>
                <w:rStyle w:val="105pt0pt"/>
                <w:rFonts w:eastAsiaTheme="minorHAnsi"/>
                <w:b w:val="0"/>
                <w:sz w:val="24"/>
                <w:szCs w:val="24"/>
              </w:rPr>
              <w:t xml:space="preserve">должны быть </w:t>
            </w:r>
            <w:r w:rsidRPr="00461431">
              <w:rPr>
                <w:rStyle w:val="105pt"/>
                <w:rFonts w:eastAsiaTheme="minorHAnsi"/>
                <w:sz w:val="24"/>
                <w:szCs w:val="24"/>
              </w:rPr>
              <w:t>согласованы с заводо</w:t>
            </w:r>
            <w:proofErr w:type="gramStart"/>
            <w:r w:rsidRPr="00461431">
              <w:rPr>
                <w:rStyle w:val="105pt"/>
                <w:rFonts w:eastAsiaTheme="minorHAnsi"/>
                <w:sz w:val="24"/>
                <w:szCs w:val="24"/>
              </w:rPr>
              <w:t>м-</w:t>
            </w:r>
            <w:proofErr w:type="gramEnd"/>
            <w:r w:rsidRPr="00461431">
              <w:rPr>
                <w:rStyle w:val="105pt"/>
                <w:rFonts w:eastAsiaTheme="minorHAnsi"/>
                <w:sz w:val="24"/>
                <w:szCs w:val="24"/>
              </w:rPr>
              <w:t xml:space="preserve"> изготовителем </w:t>
            </w:r>
            <w:r w:rsidRPr="00461431">
              <w:rPr>
                <w:rStyle w:val="105pt"/>
                <w:rFonts w:eastAsiaTheme="minorHAnsi"/>
                <w:sz w:val="24"/>
                <w:szCs w:val="24"/>
              </w:rPr>
              <w:lastRenderedPageBreak/>
              <w:t xml:space="preserve">трансформатора, включая </w:t>
            </w:r>
            <w:r w:rsidRPr="00461431">
              <w:rPr>
                <w:rStyle w:val="105pt0pt"/>
                <w:rFonts w:eastAsiaTheme="minorHAnsi"/>
                <w:b w:val="0"/>
                <w:sz w:val="24"/>
                <w:szCs w:val="24"/>
              </w:rPr>
              <w:t xml:space="preserve">электрические </w:t>
            </w:r>
            <w:r w:rsidRPr="00461431">
              <w:rPr>
                <w:rStyle w:val="105pt"/>
                <w:rFonts w:eastAsiaTheme="minorHAnsi"/>
                <w:sz w:val="24"/>
                <w:szCs w:val="24"/>
              </w:rPr>
              <w:t xml:space="preserve">параметры </w:t>
            </w:r>
            <w:r w:rsidRPr="00461431">
              <w:rPr>
                <w:rStyle w:val="105pt0pt"/>
                <w:rFonts w:eastAsiaTheme="minorHAnsi"/>
                <w:b w:val="0"/>
                <w:sz w:val="24"/>
                <w:szCs w:val="24"/>
              </w:rPr>
              <w:t xml:space="preserve">и </w:t>
            </w:r>
            <w:r w:rsidRPr="00461431">
              <w:rPr>
                <w:rStyle w:val="105pt"/>
                <w:rFonts w:eastAsiaTheme="minorHAnsi"/>
                <w:sz w:val="24"/>
                <w:szCs w:val="24"/>
              </w:rPr>
              <w:t>геометрические размеры.</w:t>
            </w:r>
          </w:p>
          <w:p w:rsidR="00BE556F" w:rsidRPr="00461431" w:rsidRDefault="00BE556F" w:rsidP="00D77AB0">
            <w:pPr>
              <w:pStyle w:val="aff2"/>
              <w:widowControl w:val="0"/>
              <w:numPr>
                <w:ilvl w:val="0"/>
                <w:numId w:val="25"/>
              </w:numPr>
              <w:tabs>
                <w:tab w:val="clear" w:pos="9360"/>
                <w:tab w:val="left" w:pos="36"/>
              </w:tabs>
              <w:spacing w:line="245" w:lineRule="exact"/>
              <w:ind w:left="458"/>
              <w:jc w:val="both"/>
              <w:rPr>
                <w:rStyle w:val="105pt0pt"/>
                <w:b w:val="0"/>
                <w:bCs w:val="0"/>
                <w:sz w:val="24"/>
                <w:szCs w:val="24"/>
              </w:rPr>
            </w:pPr>
            <w:r w:rsidRPr="00461431">
              <w:rPr>
                <w:rStyle w:val="105pt0pt"/>
                <w:b w:val="0"/>
                <w:sz w:val="24"/>
                <w:szCs w:val="24"/>
              </w:rPr>
              <w:t xml:space="preserve">Поставка </w:t>
            </w:r>
            <w:r w:rsidRPr="00461431">
              <w:rPr>
                <w:rStyle w:val="105pt"/>
                <w:sz w:val="24"/>
                <w:szCs w:val="24"/>
              </w:rPr>
              <w:t xml:space="preserve">оборудования </w:t>
            </w:r>
            <w:r w:rsidRPr="00461431">
              <w:rPr>
                <w:rStyle w:val="105pt0pt"/>
                <w:b w:val="0"/>
                <w:sz w:val="24"/>
                <w:szCs w:val="24"/>
              </w:rPr>
              <w:t xml:space="preserve">осуществляется в полном </w:t>
            </w:r>
            <w:r w:rsidRPr="00461431">
              <w:rPr>
                <w:rStyle w:val="105pt"/>
                <w:sz w:val="24"/>
                <w:szCs w:val="24"/>
              </w:rPr>
              <w:t>объёме, согласно настояще</w:t>
            </w:r>
            <w:r>
              <w:rPr>
                <w:rStyle w:val="105pt"/>
                <w:sz w:val="24"/>
                <w:szCs w:val="24"/>
              </w:rPr>
              <w:t>му</w:t>
            </w:r>
            <w:r w:rsidRPr="00461431">
              <w:rPr>
                <w:rStyle w:val="105pt"/>
                <w:sz w:val="24"/>
                <w:szCs w:val="24"/>
              </w:rPr>
              <w:t xml:space="preserve"> техническо</w:t>
            </w:r>
            <w:r>
              <w:rPr>
                <w:rStyle w:val="105pt"/>
                <w:sz w:val="24"/>
                <w:szCs w:val="24"/>
              </w:rPr>
              <w:t>му</w:t>
            </w:r>
            <w:r w:rsidRPr="00461431">
              <w:rPr>
                <w:rStyle w:val="105pt"/>
                <w:sz w:val="24"/>
                <w:szCs w:val="24"/>
              </w:rPr>
              <w:t xml:space="preserve"> задани</w:t>
            </w:r>
            <w:r>
              <w:rPr>
                <w:rStyle w:val="105pt"/>
                <w:sz w:val="24"/>
                <w:szCs w:val="24"/>
              </w:rPr>
              <w:t>ю</w:t>
            </w:r>
            <w:r w:rsidRPr="00461431">
              <w:rPr>
                <w:rStyle w:val="105pt"/>
                <w:sz w:val="24"/>
                <w:szCs w:val="24"/>
              </w:rPr>
              <w:t xml:space="preserve">, в сроки, указанные в </w:t>
            </w:r>
            <w:r w:rsidRPr="00461431">
              <w:rPr>
                <w:rStyle w:val="105pt0pt"/>
                <w:b w:val="0"/>
                <w:sz w:val="24"/>
                <w:szCs w:val="24"/>
              </w:rPr>
              <w:t>п. 5.</w:t>
            </w:r>
          </w:p>
          <w:p w:rsidR="00BE556F" w:rsidRPr="00461431" w:rsidRDefault="00BE556F" w:rsidP="00D77AB0">
            <w:pPr>
              <w:pStyle w:val="a7"/>
              <w:numPr>
                <w:ilvl w:val="0"/>
                <w:numId w:val="25"/>
              </w:numPr>
              <w:ind w:left="458"/>
              <w:contextualSpacing/>
              <w:rPr>
                <w:rStyle w:val="105pt"/>
                <w:rFonts w:eastAsiaTheme="minorHAnsi"/>
                <w:sz w:val="24"/>
                <w:szCs w:val="24"/>
              </w:rPr>
            </w:pPr>
            <w:r w:rsidRPr="00461431">
              <w:rPr>
                <w:rStyle w:val="105pt"/>
                <w:rFonts w:eastAsiaTheme="minorHAnsi"/>
                <w:sz w:val="24"/>
                <w:szCs w:val="24"/>
              </w:rPr>
              <w:t xml:space="preserve">Поставляемое оборудование должно быть новым, </w:t>
            </w:r>
            <w:r w:rsidRPr="00461431">
              <w:rPr>
                <w:rStyle w:val="105pt0pt"/>
                <w:rFonts w:eastAsiaTheme="minorHAnsi"/>
                <w:b w:val="0"/>
                <w:sz w:val="24"/>
                <w:szCs w:val="24"/>
              </w:rPr>
              <w:t xml:space="preserve">ранее </w:t>
            </w:r>
            <w:r w:rsidRPr="00461431">
              <w:rPr>
                <w:rStyle w:val="105pt"/>
                <w:rFonts w:eastAsiaTheme="minorHAnsi"/>
                <w:sz w:val="24"/>
                <w:szCs w:val="24"/>
              </w:rPr>
              <w:t>неиспользованным.</w:t>
            </w:r>
          </w:p>
          <w:p w:rsidR="00BE556F" w:rsidRPr="00461431" w:rsidRDefault="00BE556F" w:rsidP="00D77AB0">
            <w:pPr>
              <w:pStyle w:val="aff2"/>
              <w:widowControl w:val="0"/>
              <w:numPr>
                <w:ilvl w:val="0"/>
                <w:numId w:val="25"/>
              </w:numPr>
              <w:tabs>
                <w:tab w:val="clear" w:pos="9360"/>
                <w:tab w:val="left" w:pos="41"/>
              </w:tabs>
              <w:spacing w:line="245" w:lineRule="exact"/>
              <w:ind w:left="458"/>
              <w:jc w:val="both"/>
              <w:rPr>
                <w:sz w:val="24"/>
                <w:szCs w:val="24"/>
              </w:rPr>
            </w:pPr>
            <w:r w:rsidRPr="00461431">
              <w:rPr>
                <w:rStyle w:val="105pt"/>
                <w:sz w:val="24"/>
                <w:szCs w:val="24"/>
              </w:rPr>
              <w:t xml:space="preserve">Приёмосдаточные заводские испытания оборудования производятся на заводе перед его отправкой. Объём этих </w:t>
            </w:r>
            <w:r w:rsidRPr="00461431">
              <w:rPr>
                <w:rStyle w:val="105pt0pt"/>
                <w:b w:val="0"/>
                <w:sz w:val="24"/>
                <w:szCs w:val="24"/>
              </w:rPr>
              <w:t xml:space="preserve">испытаний </w:t>
            </w:r>
            <w:r w:rsidRPr="00461431">
              <w:rPr>
                <w:rStyle w:val="105pt"/>
                <w:sz w:val="24"/>
                <w:szCs w:val="24"/>
              </w:rPr>
              <w:t xml:space="preserve">должен соответствовать требованиям ГОСТ и </w:t>
            </w:r>
            <w:r w:rsidRPr="00461431">
              <w:rPr>
                <w:rStyle w:val="105pt0pt"/>
                <w:b w:val="0"/>
                <w:sz w:val="24"/>
                <w:szCs w:val="24"/>
              </w:rPr>
              <w:t>МЭК</w:t>
            </w:r>
            <w:r w:rsidRPr="00461431">
              <w:rPr>
                <w:rStyle w:val="105pt"/>
                <w:sz w:val="24"/>
                <w:szCs w:val="24"/>
              </w:rPr>
              <w:t>.</w:t>
            </w:r>
          </w:p>
          <w:p w:rsidR="00BE556F" w:rsidRPr="00461431" w:rsidRDefault="00BE556F" w:rsidP="00D77AB0">
            <w:pPr>
              <w:pStyle w:val="aff2"/>
              <w:widowControl w:val="0"/>
              <w:numPr>
                <w:ilvl w:val="0"/>
                <w:numId w:val="25"/>
              </w:numPr>
              <w:tabs>
                <w:tab w:val="clear" w:pos="9360"/>
                <w:tab w:val="left" w:pos="41"/>
              </w:tabs>
              <w:spacing w:line="250" w:lineRule="exact"/>
              <w:ind w:left="458"/>
              <w:jc w:val="both"/>
              <w:rPr>
                <w:sz w:val="24"/>
                <w:szCs w:val="24"/>
              </w:rPr>
            </w:pPr>
            <w:r w:rsidRPr="00461431">
              <w:rPr>
                <w:rStyle w:val="105pt"/>
                <w:sz w:val="24"/>
                <w:szCs w:val="24"/>
              </w:rPr>
              <w:t xml:space="preserve">Вместе с поставкой оборудования </w:t>
            </w:r>
            <w:r w:rsidR="000C6D9E">
              <w:rPr>
                <w:rStyle w:val="105pt"/>
                <w:sz w:val="24"/>
                <w:szCs w:val="24"/>
              </w:rPr>
              <w:t>Подрядчик</w:t>
            </w:r>
            <w:r w:rsidRPr="00461431">
              <w:rPr>
                <w:rStyle w:val="105pt"/>
                <w:sz w:val="24"/>
                <w:szCs w:val="24"/>
              </w:rPr>
              <w:t xml:space="preserve"> передаёт </w:t>
            </w:r>
            <w:r w:rsidRPr="00461431">
              <w:rPr>
                <w:rStyle w:val="105pt0pt"/>
                <w:b w:val="0"/>
                <w:sz w:val="24"/>
                <w:szCs w:val="24"/>
              </w:rPr>
              <w:t xml:space="preserve">Заказчику заводскую </w:t>
            </w:r>
            <w:r w:rsidRPr="00461431">
              <w:rPr>
                <w:rStyle w:val="105pt"/>
                <w:sz w:val="24"/>
                <w:szCs w:val="24"/>
              </w:rPr>
              <w:t xml:space="preserve">документацию </w:t>
            </w:r>
            <w:r w:rsidRPr="00461431">
              <w:rPr>
                <w:rStyle w:val="105pt0pt"/>
                <w:b w:val="0"/>
                <w:sz w:val="24"/>
                <w:szCs w:val="24"/>
              </w:rPr>
              <w:t xml:space="preserve">на </w:t>
            </w:r>
            <w:r w:rsidRPr="00461431">
              <w:rPr>
                <w:rStyle w:val="105pt"/>
                <w:sz w:val="24"/>
                <w:szCs w:val="24"/>
              </w:rPr>
              <w:t xml:space="preserve">оборудование, паспорта на оборудование, </w:t>
            </w:r>
            <w:r w:rsidRPr="00461431">
              <w:rPr>
                <w:rStyle w:val="105pt0pt"/>
                <w:b w:val="0"/>
                <w:sz w:val="24"/>
                <w:szCs w:val="24"/>
              </w:rPr>
              <w:t xml:space="preserve">заводские </w:t>
            </w:r>
            <w:r w:rsidRPr="00461431">
              <w:rPr>
                <w:rStyle w:val="105pt"/>
                <w:sz w:val="24"/>
                <w:szCs w:val="24"/>
              </w:rPr>
              <w:t xml:space="preserve">сертификаты на оборудование, заводские чертежи, комплект подробных инструкций по монтажу, испытаниям и текущей эксплуатации, содержащих наряду с описанием - чертежи, </w:t>
            </w:r>
            <w:r w:rsidRPr="00461431">
              <w:rPr>
                <w:rStyle w:val="105pt0pt"/>
                <w:b w:val="0"/>
                <w:sz w:val="24"/>
                <w:szCs w:val="24"/>
              </w:rPr>
              <w:t xml:space="preserve">схемы </w:t>
            </w:r>
            <w:r w:rsidRPr="00461431">
              <w:rPr>
                <w:rStyle w:val="105pt"/>
                <w:sz w:val="24"/>
                <w:szCs w:val="24"/>
              </w:rPr>
              <w:t xml:space="preserve">и фотографии, иллюстрирующие все этапы установки и сборки оборудования и их </w:t>
            </w:r>
            <w:r w:rsidRPr="00461431">
              <w:rPr>
                <w:rStyle w:val="105pt0pt"/>
                <w:b w:val="0"/>
                <w:sz w:val="24"/>
                <w:szCs w:val="24"/>
              </w:rPr>
              <w:t xml:space="preserve">специфику. </w:t>
            </w:r>
            <w:r w:rsidRPr="00461431">
              <w:rPr>
                <w:rStyle w:val="105pt"/>
                <w:sz w:val="24"/>
                <w:szCs w:val="24"/>
              </w:rPr>
              <w:t xml:space="preserve">В инструкциях </w:t>
            </w:r>
            <w:r w:rsidRPr="00461431">
              <w:rPr>
                <w:rStyle w:val="105pt0pt"/>
                <w:b w:val="0"/>
                <w:sz w:val="24"/>
                <w:szCs w:val="24"/>
              </w:rPr>
              <w:t xml:space="preserve">должна </w:t>
            </w:r>
            <w:r w:rsidRPr="00461431">
              <w:rPr>
                <w:rStyle w:val="105pt"/>
                <w:sz w:val="24"/>
                <w:szCs w:val="24"/>
              </w:rPr>
              <w:t xml:space="preserve">содержаться </w:t>
            </w:r>
            <w:r w:rsidRPr="00461431">
              <w:rPr>
                <w:rStyle w:val="105pt0pt"/>
                <w:b w:val="0"/>
                <w:sz w:val="24"/>
                <w:szCs w:val="24"/>
              </w:rPr>
              <w:t xml:space="preserve">информация </w:t>
            </w:r>
            <w:r w:rsidRPr="00461431">
              <w:rPr>
                <w:rStyle w:val="105pt"/>
                <w:sz w:val="24"/>
                <w:szCs w:val="24"/>
              </w:rPr>
              <w:t xml:space="preserve">по испытаниям оборудования на месте монтажа, а также о его </w:t>
            </w:r>
            <w:r w:rsidRPr="00461431">
              <w:rPr>
                <w:rStyle w:val="105pt0pt"/>
                <w:b w:val="0"/>
                <w:sz w:val="24"/>
                <w:szCs w:val="24"/>
              </w:rPr>
              <w:t xml:space="preserve">последующей эксплуатации с </w:t>
            </w:r>
            <w:r w:rsidRPr="00461431">
              <w:rPr>
                <w:rStyle w:val="105pt"/>
                <w:sz w:val="24"/>
                <w:szCs w:val="24"/>
              </w:rPr>
              <w:t>указанием периодичности и объёма требуемых проверок и испытаний.</w:t>
            </w:r>
          </w:p>
          <w:p w:rsidR="00BE556F" w:rsidRPr="00461431" w:rsidRDefault="00BE556F" w:rsidP="00D77AB0">
            <w:pPr>
              <w:pStyle w:val="aff2"/>
              <w:widowControl w:val="0"/>
              <w:numPr>
                <w:ilvl w:val="0"/>
                <w:numId w:val="25"/>
              </w:numPr>
              <w:tabs>
                <w:tab w:val="clear" w:pos="9360"/>
              </w:tabs>
              <w:spacing w:line="250" w:lineRule="exact"/>
              <w:ind w:left="458"/>
              <w:jc w:val="both"/>
              <w:rPr>
                <w:sz w:val="24"/>
                <w:szCs w:val="24"/>
              </w:rPr>
            </w:pPr>
            <w:r w:rsidRPr="00461431">
              <w:rPr>
                <w:rStyle w:val="105pt"/>
                <w:sz w:val="24"/>
                <w:szCs w:val="24"/>
              </w:rPr>
              <w:t xml:space="preserve"> Вся техническая документация, включая чертежи и инструкции по эксплуатации, </w:t>
            </w:r>
            <w:r w:rsidRPr="00461431">
              <w:rPr>
                <w:rStyle w:val="105pt0pt"/>
                <w:b w:val="0"/>
                <w:sz w:val="24"/>
                <w:szCs w:val="24"/>
              </w:rPr>
              <w:t xml:space="preserve">выполняется </w:t>
            </w:r>
            <w:r w:rsidRPr="00461431">
              <w:rPr>
                <w:rStyle w:val="105pt"/>
                <w:sz w:val="24"/>
                <w:szCs w:val="24"/>
              </w:rPr>
              <w:t xml:space="preserve">на русском </w:t>
            </w:r>
            <w:r w:rsidRPr="00461431">
              <w:rPr>
                <w:rStyle w:val="105pt0pt"/>
                <w:b w:val="0"/>
                <w:sz w:val="24"/>
                <w:szCs w:val="24"/>
              </w:rPr>
              <w:t xml:space="preserve">языке </w:t>
            </w:r>
            <w:r w:rsidRPr="00461431">
              <w:rPr>
                <w:rStyle w:val="105pt"/>
                <w:sz w:val="24"/>
                <w:szCs w:val="24"/>
              </w:rPr>
              <w:t>и передается Заказчику на электронном и бумажном носителе.</w:t>
            </w:r>
          </w:p>
          <w:p w:rsidR="00BE556F" w:rsidRPr="00461431" w:rsidRDefault="00BE556F" w:rsidP="00D77AB0">
            <w:pPr>
              <w:pStyle w:val="aff2"/>
              <w:widowControl w:val="0"/>
              <w:numPr>
                <w:ilvl w:val="0"/>
                <w:numId w:val="25"/>
              </w:numPr>
              <w:tabs>
                <w:tab w:val="clear" w:pos="9360"/>
                <w:tab w:val="left" w:pos="31"/>
              </w:tabs>
              <w:spacing w:line="250" w:lineRule="exact"/>
              <w:ind w:left="458"/>
              <w:jc w:val="both"/>
              <w:rPr>
                <w:sz w:val="24"/>
                <w:szCs w:val="24"/>
              </w:rPr>
            </w:pPr>
            <w:r w:rsidRPr="00461431">
              <w:rPr>
                <w:rStyle w:val="105pt"/>
                <w:sz w:val="24"/>
                <w:szCs w:val="24"/>
              </w:rPr>
              <w:t xml:space="preserve">Заказчик вправе </w:t>
            </w:r>
            <w:r w:rsidRPr="00461431">
              <w:rPr>
                <w:rStyle w:val="105pt0pt"/>
                <w:b w:val="0"/>
                <w:sz w:val="24"/>
                <w:szCs w:val="24"/>
              </w:rPr>
              <w:t xml:space="preserve">запросить  </w:t>
            </w:r>
            <w:r w:rsidRPr="00461431">
              <w:rPr>
                <w:rStyle w:val="105pt"/>
                <w:sz w:val="24"/>
                <w:szCs w:val="24"/>
              </w:rPr>
              <w:t>дополнительную техническую документацию, не указанную в настоящем техническом задании.</w:t>
            </w:r>
          </w:p>
          <w:p w:rsidR="00BE556F" w:rsidRPr="00461431" w:rsidRDefault="00BE556F" w:rsidP="00D77AB0">
            <w:pPr>
              <w:pStyle w:val="aff2"/>
              <w:widowControl w:val="0"/>
              <w:numPr>
                <w:ilvl w:val="0"/>
                <w:numId w:val="25"/>
              </w:numPr>
              <w:tabs>
                <w:tab w:val="clear" w:pos="9360"/>
                <w:tab w:val="left" w:pos="31"/>
              </w:tabs>
              <w:spacing w:line="250" w:lineRule="exact"/>
              <w:ind w:left="458"/>
              <w:jc w:val="both"/>
              <w:rPr>
                <w:sz w:val="24"/>
                <w:szCs w:val="24"/>
              </w:rPr>
            </w:pPr>
            <w:r w:rsidRPr="00461431">
              <w:rPr>
                <w:rStyle w:val="105pt"/>
                <w:sz w:val="24"/>
                <w:szCs w:val="24"/>
              </w:rPr>
              <w:t xml:space="preserve">Организация и </w:t>
            </w:r>
            <w:r w:rsidRPr="00461431">
              <w:rPr>
                <w:rStyle w:val="105pt0pt"/>
                <w:b w:val="0"/>
                <w:sz w:val="24"/>
                <w:szCs w:val="24"/>
              </w:rPr>
              <w:t xml:space="preserve">выполнение погрузки и транспортировки оборудования </w:t>
            </w:r>
            <w:r w:rsidRPr="00461431">
              <w:rPr>
                <w:rStyle w:val="105pt"/>
                <w:sz w:val="24"/>
                <w:szCs w:val="24"/>
              </w:rPr>
              <w:t xml:space="preserve">возлагается на </w:t>
            </w:r>
            <w:r w:rsidR="000C6D9E">
              <w:rPr>
                <w:rStyle w:val="105pt"/>
                <w:sz w:val="24"/>
                <w:szCs w:val="24"/>
              </w:rPr>
              <w:t>Подрядчика</w:t>
            </w:r>
            <w:r w:rsidRPr="00461431">
              <w:rPr>
                <w:rStyle w:val="105pt"/>
                <w:sz w:val="24"/>
                <w:szCs w:val="24"/>
              </w:rPr>
              <w:t>.</w:t>
            </w:r>
          </w:p>
          <w:p w:rsidR="00BE556F" w:rsidRPr="00461431" w:rsidRDefault="00BE556F" w:rsidP="00785EE3">
            <w:pPr>
              <w:pStyle w:val="a7"/>
              <w:ind w:left="858"/>
            </w:pPr>
          </w:p>
        </w:tc>
      </w:tr>
      <w:tr w:rsidR="00BE556F" w:rsidRPr="00461431" w:rsidTr="00785EE3">
        <w:tc>
          <w:tcPr>
            <w:tcW w:w="427" w:type="pct"/>
          </w:tcPr>
          <w:p w:rsidR="00BE556F" w:rsidRPr="00461431" w:rsidRDefault="0084664E" w:rsidP="00785EE3">
            <w:pPr>
              <w:jc w:val="center"/>
              <w:rPr>
                <w:b/>
                <w:sz w:val="24"/>
                <w:szCs w:val="24"/>
              </w:rPr>
            </w:pPr>
            <w:r>
              <w:rPr>
                <w:b/>
                <w:sz w:val="24"/>
                <w:szCs w:val="24"/>
              </w:rPr>
              <w:lastRenderedPageBreak/>
              <w:t>10</w:t>
            </w:r>
          </w:p>
        </w:tc>
        <w:tc>
          <w:tcPr>
            <w:tcW w:w="1407" w:type="pct"/>
          </w:tcPr>
          <w:p w:rsidR="00BE556F" w:rsidRPr="00461431" w:rsidRDefault="00BE556F" w:rsidP="002B556E">
            <w:pPr>
              <w:rPr>
                <w:b/>
                <w:sz w:val="24"/>
                <w:szCs w:val="24"/>
              </w:rPr>
            </w:pPr>
            <w:r w:rsidRPr="00461431">
              <w:rPr>
                <w:b/>
                <w:sz w:val="24"/>
                <w:szCs w:val="24"/>
              </w:rPr>
              <w:t>Требования к выполнению и приемк</w:t>
            </w:r>
            <w:r w:rsidR="002B556E">
              <w:rPr>
                <w:b/>
                <w:sz w:val="24"/>
                <w:szCs w:val="24"/>
              </w:rPr>
              <w:t>е</w:t>
            </w:r>
            <w:r w:rsidRPr="00461431">
              <w:rPr>
                <w:b/>
                <w:sz w:val="24"/>
                <w:szCs w:val="24"/>
              </w:rPr>
              <w:t xml:space="preserve"> работ</w:t>
            </w:r>
          </w:p>
        </w:tc>
        <w:tc>
          <w:tcPr>
            <w:tcW w:w="3166" w:type="pct"/>
          </w:tcPr>
          <w:p w:rsidR="00BE556F" w:rsidRPr="00461431" w:rsidRDefault="000C6D9E" w:rsidP="00D77AB0">
            <w:pPr>
              <w:pStyle w:val="38"/>
              <w:widowControl w:val="0"/>
              <w:numPr>
                <w:ilvl w:val="0"/>
                <w:numId w:val="28"/>
              </w:numPr>
              <w:shd w:val="clear" w:color="auto" w:fill="auto"/>
              <w:tabs>
                <w:tab w:val="left" w:pos="600"/>
              </w:tabs>
              <w:spacing w:line="254" w:lineRule="exact"/>
              <w:ind w:left="458" w:hanging="360"/>
              <w:jc w:val="left"/>
              <w:rPr>
                <w:rFonts w:ascii="Times New Roman" w:hAnsi="Times New Roman" w:cs="Times New Roman"/>
              </w:rPr>
            </w:pPr>
            <w:r>
              <w:rPr>
                <w:rFonts w:ascii="Times New Roman" w:hAnsi="Times New Roman" w:cs="Times New Roman"/>
              </w:rPr>
              <w:t>Подрядчик</w:t>
            </w:r>
            <w:r w:rsidR="00BE556F" w:rsidRPr="00461431">
              <w:rPr>
                <w:rFonts w:ascii="Times New Roman" w:hAnsi="Times New Roman" w:cs="Times New Roman"/>
              </w:rPr>
              <w:t xml:space="preserve">  должен представить документы, подтверждающие право на поставку товара.</w:t>
            </w:r>
          </w:p>
          <w:p w:rsidR="00BE556F" w:rsidRPr="00461431" w:rsidRDefault="00BE556F" w:rsidP="00D77AB0">
            <w:pPr>
              <w:pStyle w:val="38"/>
              <w:widowControl w:val="0"/>
              <w:numPr>
                <w:ilvl w:val="0"/>
                <w:numId w:val="28"/>
              </w:numPr>
              <w:shd w:val="clear" w:color="auto" w:fill="auto"/>
              <w:tabs>
                <w:tab w:val="left" w:pos="600"/>
              </w:tabs>
              <w:spacing w:line="254" w:lineRule="exact"/>
              <w:ind w:left="458" w:hanging="360"/>
              <w:jc w:val="left"/>
              <w:rPr>
                <w:rFonts w:ascii="Times New Roman" w:hAnsi="Times New Roman" w:cs="Times New Roman"/>
              </w:rPr>
            </w:pPr>
            <w:r w:rsidRPr="00461431">
              <w:rPr>
                <w:rFonts w:ascii="Times New Roman" w:hAnsi="Times New Roman" w:cs="Times New Roman"/>
              </w:rPr>
              <w:t xml:space="preserve">Погрузка, транспортировка, выгрузка материалов и дальнейшая их сохранность в процессе монтажа возлагается на </w:t>
            </w:r>
            <w:r w:rsidR="000C6D9E">
              <w:rPr>
                <w:rFonts w:ascii="Times New Roman" w:hAnsi="Times New Roman" w:cs="Times New Roman"/>
              </w:rPr>
              <w:t>Подрядчика</w:t>
            </w:r>
            <w:r w:rsidRPr="00461431">
              <w:rPr>
                <w:rFonts w:ascii="Times New Roman" w:hAnsi="Times New Roman" w:cs="Times New Roman"/>
              </w:rPr>
              <w:t>.</w:t>
            </w:r>
          </w:p>
          <w:p w:rsidR="00BE556F" w:rsidRPr="00461431" w:rsidRDefault="000C6D9E" w:rsidP="00D77AB0">
            <w:pPr>
              <w:pStyle w:val="38"/>
              <w:widowControl w:val="0"/>
              <w:numPr>
                <w:ilvl w:val="0"/>
                <w:numId w:val="28"/>
              </w:numPr>
              <w:shd w:val="clear" w:color="auto" w:fill="auto"/>
              <w:tabs>
                <w:tab w:val="left" w:pos="698"/>
              </w:tabs>
              <w:spacing w:line="254" w:lineRule="exact"/>
              <w:ind w:left="458" w:hanging="360"/>
              <w:jc w:val="left"/>
              <w:rPr>
                <w:rFonts w:ascii="Times New Roman" w:hAnsi="Times New Roman" w:cs="Times New Roman"/>
              </w:rPr>
            </w:pPr>
            <w:r>
              <w:rPr>
                <w:rFonts w:ascii="Times New Roman" w:hAnsi="Times New Roman" w:cs="Times New Roman"/>
              </w:rPr>
              <w:t>Подрядчик</w:t>
            </w:r>
            <w:r w:rsidR="00BE556F" w:rsidRPr="00461431">
              <w:rPr>
                <w:rFonts w:ascii="Times New Roman" w:hAnsi="Times New Roman" w:cs="Times New Roman"/>
              </w:rPr>
              <w:t xml:space="preserve"> за две недели до начала работ обязан предоставить сетевой график и проект производства работ. </w:t>
            </w:r>
            <w:r>
              <w:rPr>
                <w:rFonts w:ascii="Times New Roman" w:hAnsi="Times New Roman" w:cs="Times New Roman"/>
              </w:rPr>
              <w:t>Подрядчик</w:t>
            </w:r>
            <w:r w:rsidR="00BE556F" w:rsidRPr="00461431">
              <w:rPr>
                <w:rFonts w:ascii="Times New Roman" w:hAnsi="Times New Roman" w:cs="Times New Roman"/>
              </w:rPr>
              <w:t xml:space="preserve"> разрабатывает ППР за свой счет.</w:t>
            </w:r>
          </w:p>
          <w:p w:rsidR="00BE556F" w:rsidRPr="00461431" w:rsidRDefault="00BE556F" w:rsidP="00D77AB0">
            <w:pPr>
              <w:pStyle w:val="38"/>
              <w:widowControl w:val="0"/>
              <w:numPr>
                <w:ilvl w:val="0"/>
                <w:numId w:val="27"/>
              </w:numPr>
              <w:shd w:val="clear" w:color="auto" w:fill="auto"/>
              <w:tabs>
                <w:tab w:val="left" w:pos="694"/>
              </w:tabs>
              <w:spacing w:line="250" w:lineRule="exact"/>
              <w:ind w:left="458" w:hanging="283"/>
              <w:jc w:val="left"/>
              <w:rPr>
                <w:rFonts w:ascii="Times New Roman" w:hAnsi="Times New Roman" w:cs="Times New Roman"/>
              </w:rPr>
            </w:pPr>
            <w:r w:rsidRPr="00461431">
              <w:rPr>
                <w:rFonts w:ascii="Times New Roman" w:hAnsi="Times New Roman" w:cs="Times New Roman"/>
              </w:rPr>
              <w:t>Монтажные работы (демонтаж/монтаж) должны быть выполнены в полном объеме в соответствии со  строительными нормами и правилами (</w:t>
            </w:r>
            <w:proofErr w:type="spellStart"/>
            <w:r w:rsidRPr="00461431">
              <w:rPr>
                <w:rFonts w:ascii="Times New Roman" w:hAnsi="Times New Roman" w:cs="Times New Roman"/>
              </w:rPr>
              <w:t>СНиН</w:t>
            </w:r>
            <w:proofErr w:type="spellEnd"/>
            <w:r w:rsidRPr="00461431">
              <w:rPr>
                <w:rFonts w:ascii="Times New Roman" w:hAnsi="Times New Roman" w:cs="Times New Roman"/>
              </w:rPr>
              <w:t xml:space="preserve">), нормативно - технической документацией (НТД), отраслевыми стандартами, руководящими документами, техническими условиями. </w:t>
            </w:r>
            <w:proofErr w:type="gramStart"/>
            <w:r w:rsidRPr="00461431">
              <w:rPr>
                <w:rFonts w:ascii="Times New Roman" w:hAnsi="Times New Roman" w:cs="Times New Roman"/>
              </w:rPr>
              <w:t xml:space="preserve">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(ПОТР М- 016-2001), РД 153-34.0-03.150-00, «Правил пожарной безопасности РФ», ППБ 01 - 03, «Правил пожарной безопасности для энергетических </w:t>
            </w:r>
            <w:r w:rsidRPr="00461431">
              <w:rPr>
                <w:rFonts w:ascii="Times New Roman" w:hAnsi="Times New Roman" w:cs="Times New Roman"/>
              </w:rPr>
              <w:lastRenderedPageBreak/>
              <w:t>предприятий» (ВППБ 01-02-95), РД 153-34.0-</w:t>
            </w:r>
            <w:r w:rsidRPr="00461431">
              <w:rPr>
                <w:rStyle w:val="2a"/>
                <w:rFonts w:ascii="Times New Roman" w:eastAsiaTheme="majorEastAsia" w:hAnsi="Times New Roman" w:cs="Times New Roman"/>
                <w:u w:val="none"/>
              </w:rPr>
              <w:t>03.301-00, «Правил устройства</w:t>
            </w:r>
            <w:proofErr w:type="gramEnd"/>
            <w:r w:rsidRPr="00461431">
              <w:rPr>
                <w:rStyle w:val="2a"/>
                <w:rFonts w:ascii="Times New Roman" w:eastAsiaTheme="majorEastAsia" w:hAnsi="Times New Roman" w:cs="Times New Roman"/>
                <w:u w:val="none"/>
              </w:rPr>
              <w:t xml:space="preserve"> электроустановок (ПУЭ)».</w:t>
            </w:r>
          </w:p>
          <w:p w:rsidR="00BE556F" w:rsidRPr="00461431" w:rsidRDefault="00BE556F" w:rsidP="00D77AB0">
            <w:pPr>
              <w:pStyle w:val="38"/>
              <w:widowControl w:val="0"/>
              <w:numPr>
                <w:ilvl w:val="0"/>
                <w:numId w:val="27"/>
              </w:numPr>
              <w:shd w:val="clear" w:color="auto" w:fill="auto"/>
              <w:tabs>
                <w:tab w:val="left" w:pos="803"/>
              </w:tabs>
              <w:spacing w:line="250" w:lineRule="exact"/>
              <w:ind w:left="458" w:hanging="283"/>
              <w:jc w:val="left"/>
              <w:rPr>
                <w:rFonts w:ascii="Times New Roman" w:hAnsi="Times New Roman" w:cs="Times New Roman"/>
              </w:rPr>
            </w:pPr>
            <w:r w:rsidRPr="00461431">
              <w:rPr>
                <w:rStyle w:val="2a"/>
                <w:rFonts w:ascii="Times New Roman" w:eastAsiaTheme="majorEastAsia" w:hAnsi="Times New Roman" w:cs="Times New Roman"/>
                <w:u w:val="none"/>
              </w:rPr>
              <w:t xml:space="preserve">Монтажные работы завершаются </w:t>
            </w:r>
            <w:r w:rsidRPr="00461431">
              <w:rPr>
                <w:rStyle w:val="0pt"/>
                <w:rFonts w:eastAsiaTheme="majorEastAsia"/>
                <w:sz w:val="24"/>
                <w:szCs w:val="24"/>
              </w:rPr>
              <w:t xml:space="preserve"> испытаниями </w:t>
            </w:r>
            <w:r w:rsidRPr="00461431">
              <w:rPr>
                <w:rStyle w:val="2a"/>
                <w:rFonts w:ascii="Times New Roman" w:eastAsiaTheme="majorEastAsia" w:hAnsi="Times New Roman" w:cs="Times New Roman"/>
                <w:u w:val="none"/>
              </w:rPr>
              <w:t>смонтированного оборудования с оформлением соответствующих документов.</w:t>
            </w:r>
          </w:p>
          <w:p w:rsidR="00BE556F" w:rsidRPr="00461431" w:rsidRDefault="00BE556F" w:rsidP="00D77AB0">
            <w:pPr>
              <w:pStyle w:val="38"/>
              <w:widowControl w:val="0"/>
              <w:numPr>
                <w:ilvl w:val="0"/>
                <w:numId w:val="27"/>
              </w:numPr>
              <w:shd w:val="clear" w:color="auto" w:fill="auto"/>
              <w:tabs>
                <w:tab w:val="left" w:pos="803"/>
              </w:tabs>
              <w:spacing w:line="250" w:lineRule="exact"/>
              <w:ind w:left="458" w:hanging="283"/>
              <w:jc w:val="left"/>
              <w:rPr>
                <w:rFonts w:ascii="Times New Roman" w:hAnsi="Times New Roman" w:cs="Times New Roman"/>
              </w:rPr>
            </w:pPr>
            <w:r w:rsidRPr="00461431">
              <w:rPr>
                <w:rStyle w:val="2a"/>
                <w:rFonts w:ascii="Times New Roman" w:eastAsiaTheme="majorEastAsia" w:hAnsi="Times New Roman" w:cs="Times New Roman"/>
                <w:u w:val="none"/>
              </w:rPr>
              <w:t xml:space="preserve">Приемка объекта в </w:t>
            </w:r>
            <w:r w:rsidRPr="00461431">
              <w:rPr>
                <w:rStyle w:val="0pt"/>
                <w:rFonts w:eastAsiaTheme="majorEastAsia"/>
                <w:sz w:val="24"/>
                <w:szCs w:val="24"/>
              </w:rPr>
              <w:t xml:space="preserve">эксплуатацию, включая </w:t>
            </w:r>
            <w:r w:rsidRPr="00461431">
              <w:rPr>
                <w:rStyle w:val="2a"/>
                <w:rFonts w:ascii="Times New Roman" w:eastAsiaTheme="majorEastAsia" w:hAnsi="Times New Roman" w:cs="Times New Roman"/>
                <w:u w:val="none"/>
              </w:rPr>
              <w:t xml:space="preserve">выдачу исполнительной документации и </w:t>
            </w:r>
            <w:r w:rsidRPr="00461431">
              <w:rPr>
                <w:rStyle w:val="0pt"/>
                <w:rFonts w:eastAsiaTheme="majorEastAsia"/>
                <w:sz w:val="24"/>
                <w:szCs w:val="24"/>
              </w:rPr>
              <w:t xml:space="preserve">протоколов испытаний должна </w:t>
            </w:r>
            <w:r w:rsidRPr="00461431">
              <w:rPr>
                <w:rStyle w:val="2a"/>
                <w:rFonts w:ascii="Times New Roman" w:eastAsiaTheme="majorEastAsia" w:hAnsi="Times New Roman" w:cs="Times New Roman"/>
                <w:u w:val="none"/>
              </w:rPr>
              <w:t xml:space="preserve">выполняться в соответствии </w:t>
            </w:r>
            <w:r w:rsidRPr="00461431">
              <w:rPr>
                <w:rStyle w:val="0pt"/>
                <w:rFonts w:eastAsiaTheme="majorEastAsia"/>
                <w:sz w:val="24"/>
                <w:szCs w:val="24"/>
              </w:rPr>
              <w:t xml:space="preserve">с требованиями </w:t>
            </w:r>
            <w:r w:rsidRPr="00461431">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461431">
              <w:rPr>
                <w:rStyle w:val="0pt"/>
                <w:rFonts w:eastAsiaTheme="majorEastAsia"/>
                <w:sz w:val="24"/>
                <w:szCs w:val="24"/>
              </w:rPr>
              <w:t>предоставления заводской и исполнительной документации.</w:t>
            </w:r>
          </w:p>
        </w:tc>
      </w:tr>
      <w:tr w:rsidR="00BE556F" w:rsidRPr="00461431" w:rsidTr="00785EE3">
        <w:tc>
          <w:tcPr>
            <w:tcW w:w="427" w:type="pct"/>
          </w:tcPr>
          <w:p w:rsidR="00BE556F" w:rsidRPr="00461431" w:rsidRDefault="0084664E" w:rsidP="00342C1E">
            <w:pPr>
              <w:jc w:val="center"/>
              <w:rPr>
                <w:b/>
                <w:sz w:val="24"/>
                <w:szCs w:val="24"/>
              </w:rPr>
            </w:pPr>
            <w:r>
              <w:rPr>
                <w:b/>
                <w:sz w:val="24"/>
                <w:szCs w:val="24"/>
              </w:rPr>
              <w:lastRenderedPageBreak/>
              <w:t>11</w:t>
            </w:r>
          </w:p>
        </w:tc>
        <w:tc>
          <w:tcPr>
            <w:tcW w:w="1407" w:type="pct"/>
          </w:tcPr>
          <w:p w:rsidR="00BE556F" w:rsidRPr="007857F9" w:rsidRDefault="00BE556F" w:rsidP="007857F9">
            <w:pPr>
              <w:pStyle w:val="38"/>
              <w:shd w:val="clear" w:color="auto" w:fill="auto"/>
              <w:spacing w:line="250" w:lineRule="exact"/>
              <w:ind w:left="10" w:hanging="10"/>
              <w:jc w:val="left"/>
              <w:rPr>
                <w:rFonts w:ascii="Times New Roman" w:hAnsi="Times New Roman" w:cs="Times New Roman"/>
                <w:b/>
              </w:rPr>
            </w:pPr>
            <w:r w:rsidRPr="007857F9">
              <w:rPr>
                <w:rStyle w:val="2a"/>
                <w:rFonts w:ascii="Times New Roman" w:eastAsiaTheme="majorEastAsia" w:hAnsi="Times New Roman" w:cs="Times New Roman"/>
                <w:b/>
                <w:u w:val="none"/>
              </w:rPr>
              <w:t>Гарантийные</w:t>
            </w:r>
          </w:p>
          <w:p w:rsidR="00BE556F" w:rsidRPr="00461431" w:rsidRDefault="00BE556F" w:rsidP="007857F9">
            <w:pPr>
              <w:pStyle w:val="38"/>
              <w:shd w:val="clear" w:color="auto" w:fill="auto"/>
              <w:spacing w:line="250" w:lineRule="exact"/>
              <w:ind w:left="10" w:hanging="10"/>
              <w:jc w:val="left"/>
              <w:rPr>
                <w:rFonts w:ascii="Times New Roman" w:hAnsi="Times New Roman" w:cs="Times New Roman"/>
              </w:rPr>
            </w:pPr>
            <w:r w:rsidRPr="007857F9">
              <w:rPr>
                <w:rStyle w:val="2a"/>
                <w:rFonts w:ascii="Times New Roman" w:eastAsiaTheme="majorEastAsia" w:hAnsi="Times New Roman" w:cs="Times New Roman"/>
                <w:b/>
                <w:u w:val="none"/>
              </w:rPr>
              <w:t xml:space="preserve">обязательства </w:t>
            </w:r>
            <w:r w:rsidR="007857F9">
              <w:rPr>
                <w:rStyle w:val="2a"/>
                <w:rFonts w:ascii="Times New Roman" w:eastAsiaTheme="majorEastAsia" w:hAnsi="Times New Roman" w:cs="Times New Roman"/>
                <w:b/>
                <w:u w:val="none"/>
              </w:rPr>
              <w:t>Подрядчика</w:t>
            </w:r>
          </w:p>
        </w:tc>
        <w:tc>
          <w:tcPr>
            <w:tcW w:w="3166" w:type="pct"/>
          </w:tcPr>
          <w:p w:rsidR="00BE556F" w:rsidRPr="00461431" w:rsidRDefault="00BE556F" w:rsidP="00D77AB0">
            <w:pPr>
              <w:pStyle w:val="aff2"/>
              <w:widowControl w:val="0"/>
              <w:numPr>
                <w:ilvl w:val="0"/>
                <w:numId w:val="26"/>
              </w:numPr>
              <w:tabs>
                <w:tab w:val="clear" w:pos="9360"/>
                <w:tab w:val="left" w:pos="402"/>
              </w:tabs>
              <w:spacing w:line="254" w:lineRule="exact"/>
              <w:ind w:left="458" w:right="436" w:hanging="283"/>
              <w:jc w:val="both"/>
              <w:rPr>
                <w:sz w:val="24"/>
                <w:szCs w:val="24"/>
              </w:rPr>
            </w:pPr>
            <w:r w:rsidRPr="00461431">
              <w:rPr>
                <w:rStyle w:val="105pt"/>
                <w:sz w:val="24"/>
                <w:szCs w:val="24"/>
              </w:rPr>
              <w:t>Расчётный срок службы оборудования должен соответствовать нормативным документам.</w:t>
            </w:r>
          </w:p>
          <w:p w:rsidR="00BE556F" w:rsidRPr="00461431" w:rsidRDefault="00BE556F" w:rsidP="00D77AB0">
            <w:pPr>
              <w:pStyle w:val="aff2"/>
              <w:widowControl w:val="0"/>
              <w:numPr>
                <w:ilvl w:val="0"/>
                <w:numId w:val="26"/>
              </w:numPr>
              <w:tabs>
                <w:tab w:val="clear" w:pos="9360"/>
                <w:tab w:val="left" w:pos="-118"/>
              </w:tabs>
              <w:spacing w:line="254" w:lineRule="exact"/>
              <w:ind w:left="458" w:right="436" w:hanging="283"/>
              <w:jc w:val="both"/>
              <w:rPr>
                <w:sz w:val="24"/>
                <w:szCs w:val="24"/>
              </w:rPr>
            </w:pPr>
            <w:r w:rsidRPr="00461431">
              <w:rPr>
                <w:rStyle w:val="105pt"/>
                <w:sz w:val="24"/>
                <w:szCs w:val="24"/>
              </w:rPr>
              <w:t xml:space="preserve">Гарантийный срок на </w:t>
            </w:r>
            <w:r w:rsidR="00811516">
              <w:rPr>
                <w:rStyle w:val="105pt"/>
                <w:sz w:val="24"/>
                <w:szCs w:val="24"/>
              </w:rPr>
              <w:t xml:space="preserve">оборудование и </w:t>
            </w:r>
            <w:r w:rsidRPr="00461431">
              <w:rPr>
                <w:rStyle w:val="105pt"/>
                <w:sz w:val="24"/>
                <w:szCs w:val="24"/>
              </w:rPr>
              <w:t>выполненные работы должен быть не менее 36 месяцев со дня ввода оборудования в эксплуатацию.</w:t>
            </w:r>
          </w:p>
          <w:p w:rsidR="00BE556F" w:rsidRPr="00461431" w:rsidRDefault="00BE556F" w:rsidP="00D77AB0">
            <w:pPr>
              <w:pStyle w:val="aff2"/>
              <w:widowControl w:val="0"/>
              <w:numPr>
                <w:ilvl w:val="0"/>
                <w:numId w:val="26"/>
              </w:numPr>
              <w:tabs>
                <w:tab w:val="clear" w:pos="9360"/>
                <w:tab w:val="left" w:pos="-104"/>
              </w:tabs>
              <w:spacing w:line="245" w:lineRule="exact"/>
              <w:ind w:left="458" w:right="436" w:hanging="283"/>
              <w:jc w:val="both"/>
              <w:rPr>
                <w:sz w:val="24"/>
                <w:szCs w:val="24"/>
              </w:rPr>
            </w:pPr>
            <w:r w:rsidRPr="00461431">
              <w:rPr>
                <w:rStyle w:val="105pt"/>
                <w:sz w:val="24"/>
                <w:szCs w:val="24"/>
              </w:rPr>
              <w:t xml:space="preserve">Время, в течение которого поставленное оборудование не могло быть использовано в связи с </w:t>
            </w:r>
            <w:r w:rsidRPr="00461431">
              <w:rPr>
                <w:rStyle w:val="105pt0pt"/>
                <w:b w:val="0"/>
                <w:sz w:val="24"/>
                <w:szCs w:val="24"/>
              </w:rPr>
              <w:t>выходом</w:t>
            </w:r>
            <w:r w:rsidR="00582F1C">
              <w:rPr>
                <w:rStyle w:val="105pt0pt"/>
                <w:b w:val="0"/>
                <w:sz w:val="24"/>
                <w:szCs w:val="24"/>
              </w:rPr>
              <w:t xml:space="preserve"> </w:t>
            </w:r>
            <w:r w:rsidRPr="00461431">
              <w:rPr>
                <w:rStyle w:val="105pt"/>
                <w:sz w:val="24"/>
                <w:szCs w:val="24"/>
              </w:rPr>
              <w:t xml:space="preserve">из </w:t>
            </w:r>
            <w:r w:rsidRPr="00461431">
              <w:rPr>
                <w:rStyle w:val="105pt0pt"/>
                <w:b w:val="0"/>
                <w:sz w:val="24"/>
                <w:szCs w:val="24"/>
              </w:rPr>
              <w:t>строя</w:t>
            </w:r>
            <w:r w:rsidR="00582F1C">
              <w:rPr>
                <w:rStyle w:val="105pt0pt"/>
                <w:b w:val="0"/>
                <w:sz w:val="24"/>
                <w:szCs w:val="24"/>
              </w:rPr>
              <w:t xml:space="preserve"> </w:t>
            </w:r>
            <w:r w:rsidRPr="00461431">
              <w:rPr>
                <w:rStyle w:val="105pt"/>
                <w:sz w:val="24"/>
                <w:szCs w:val="24"/>
              </w:rPr>
              <w:t xml:space="preserve">или из-за </w:t>
            </w:r>
            <w:r w:rsidRPr="00461431">
              <w:rPr>
                <w:rStyle w:val="105pt0pt"/>
                <w:b w:val="0"/>
                <w:sz w:val="24"/>
                <w:szCs w:val="24"/>
              </w:rPr>
              <w:t>наличия</w:t>
            </w:r>
            <w:r w:rsidR="00582F1C">
              <w:rPr>
                <w:rStyle w:val="105pt0pt"/>
                <w:b w:val="0"/>
                <w:sz w:val="24"/>
                <w:szCs w:val="24"/>
              </w:rPr>
              <w:t xml:space="preserve"> </w:t>
            </w:r>
            <w:r w:rsidRPr="00461431">
              <w:rPr>
                <w:rStyle w:val="105pt"/>
                <w:sz w:val="24"/>
                <w:szCs w:val="24"/>
              </w:rPr>
              <w:t>дефектов, в гарантийный срок не засчитывается.</w:t>
            </w:r>
          </w:p>
          <w:p w:rsidR="00BE556F" w:rsidRPr="00461431" w:rsidRDefault="00BE556F" w:rsidP="00D77AB0">
            <w:pPr>
              <w:pStyle w:val="38"/>
              <w:widowControl w:val="0"/>
              <w:numPr>
                <w:ilvl w:val="0"/>
                <w:numId w:val="30"/>
              </w:numPr>
              <w:shd w:val="clear" w:color="auto" w:fill="auto"/>
              <w:spacing w:line="259" w:lineRule="exact"/>
              <w:ind w:left="458" w:right="220" w:hanging="283"/>
              <w:jc w:val="left"/>
              <w:rPr>
                <w:rStyle w:val="0pt"/>
                <w:rFonts w:eastAsiaTheme="minorHAnsi"/>
                <w:spacing w:val="-5"/>
                <w:sz w:val="24"/>
                <w:szCs w:val="24"/>
              </w:rPr>
            </w:pPr>
            <w:r w:rsidRPr="00461431">
              <w:rPr>
                <w:rStyle w:val="105pt"/>
                <w:rFonts w:eastAsiaTheme="minorHAnsi"/>
                <w:sz w:val="24"/>
                <w:szCs w:val="24"/>
              </w:rPr>
              <w:t xml:space="preserve">В период гарантийного срока при </w:t>
            </w:r>
            <w:r w:rsidRPr="00461431">
              <w:rPr>
                <w:rStyle w:val="105pt0pt"/>
                <w:rFonts w:eastAsiaTheme="minorHAnsi"/>
                <w:b w:val="0"/>
                <w:sz w:val="24"/>
                <w:szCs w:val="24"/>
              </w:rPr>
              <w:t>выходе</w:t>
            </w:r>
            <w:r w:rsidR="00582F1C">
              <w:rPr>
                <w:rStyle w:val="105pt0pt"/>
                <w:rFonts w:eastAsiaTheme="minorHAnsi"/>
                <w:b w:val="0"/>
                <w:sz w:val="24"/>
                <w:szCs w:val="24"/>
              </w:rPr>
              <w:t xml:space="preserve"> </w:t>
            </w:r>
            <w:r w:rsidRPr="00461431">
              <w:rPr>
                <w:rStyle w:val="105pt"/>
                <w:rFonts w:eastAsiaTheme="minorHAnsi"/>
                <w:sz w:val="24"/>
                <w:szCs w:val="24"/>
              </w:rPr>
              <w:t xml:space="preserve">оборудования из строя из-за заводского дефекта (если по </w:t>
            </w:r>
            <w:r w:rsidRPr="00461431">
              <w:rPr>
                <w:rStyle w:val="105pt0pt"/>
                <w:rFonts w:eastAsiaTheme="minorHAnsi"/>
                <w:b w:val="0"/>
                <w:sz w:val="24"/>
                <w:szCs w:val="24"/>
              </w:rPr>
              <w:t>результатам</w:t>
            </w:r>
            <w:r w:rsidR="00582F1C">
              <w:rPr>
                <w:rStyle w:val="105pt0pt"/>
                <w:rFonts w:eastAsiaTheme="minorHAnsi"/>
                <w:b w:val="0"/>
                <w:sz w:val="24"/>
                <w:szCs w:val="24"/>
              </w:rPr>
              <w:t xml:space="preserve"> </w:t>
            </w:r>
            <w:r w:rsidRPr="00461431">
              <w:rPr>
                <w:rStyle w:val="105pt"/>
                <w:rFonts w:eastAsiaTheme="minorHAnsi"/>
                <w:sz w:val="24"/>
                <w:szCs w:val="24"/>
              </w:rPr>
              <w:t xml:space="preserve">расследования  будет установлена вина изготовителя </w:t>
            </w:r>
            <w:r w:rsidRPr="00461431">
              <w:rPr>
                <w:rStyle w:val="105pt0pt"/>
                <w:rFonts w:eastAsiaTheme="minorHAnsi"/>
                <w:b w:val="0"/>
                <w:sz w:val="24"/>
                <w:szCs w:val="24"/>
              </w:rPr>
              <w:t>оборудования</w:t>
            </w:r>
            <w:proofErr w:type="gramStart"/>
            <w:r w:rsidRPr="00461431">
              <w:rPr>
                <w:rStyle w:val="105pt0pt"/>
                <w:rFonts w:eastAsiaTheme="minorHAnsi"/>
                <w:b w:val="0"/>
                <w:sz w:val="24"/>
                <w:szCs w:val="24"/>
              </w:rPr>
              <w:t>)</w:t>
            </w:r>
            <w:r w:rsidRPr="00461431">
              <w:rPr>
                <w:rStyle w:val="0pt"/>
                <w:rFonts w:eastAsiaTheme="majorEastAsia"/>
                <w:sz w:val="24"/>
                <w:szCs w:val="24"/>
              </w:rPr>
              <w:t>и</w:t>
            </w:r>
            <w:proofErr w:type="gramEnd"/>
            <w:r w:rsidRPr="00461431">
              <w:rPr>
                <w:rStyle w:val="0pt"/>
                <w:rFonts w:eastAsiaTheme="majorEastAsia"/>
                <w:sz w:val="24"/>
                <w:szCs w:val="24"/>
              </w:rPr>
              <w:t>ли некачественно выполненных работ</w:t>
            </w:r>
            <w:r w:rsidRPr="00461431">
              <w:rPr>
                <w:rStyle w:val="105pt"/>
                <w:rFonts w:eastAsiaTheme="minorHAnsi"/>
                <w:sz w:val="24"/>
                <w:szCs w:val="24"/>
              </w:rPr>
              <w:t xml:space="preserve">, </w:t>
            </w:r>
            <w:r w:rsidR="00811516">
              <w:rPr>
                <w:rStyle w:val="105pt"/>
                <w:rFonts w:eastAsiaTheme="minorHAnsi"/>
                <w:sz w:val="24"/>
                <w:szCs w:val="24"/>
              </w:rPr>
              <w:t>Подрядчик</w:t>
            </w:r>
            <w:r w:rsidRPr="00461431">
              <w:rPr>
                <w:rStyle w:val="105pt"/>
                <w:rFonts w:eastAsiaTheme="minorHAnsi"/>
                <w:sz w:val="24"/>
                <w:szCs w:val="24"/>
              </w:rPr>
              <w:t xml:space="preserve"> обязан выполнить весь объем </w:t>
            </w:r>
            <w:r w:rsidRPr="00461431">
              <w:rPr>
                <w:rStyle w:val="105pt0pt"/>
                <w:rFonts w:eastAsiaTheme="minorHAnsi"/>
                <w:b w:val="0"/>
                <w:sz w:val="24"/>
                <w:szCs w:val="24"/>
              </w:rPr>
              <w:t>восстановительных</w:t>
            </w:r>
            <w:r w:rsidR="00582F1C">
              <w:rPr>
                <w:rStyle w:val="105pt0pt"/>
                <w:rFonts w:eastAsiaTheme="minorHAnsi"/>
                <w:b w:val="0"/>
                <w:sz w:val="24"/>
                <w:szCs w:val="24"/>
              </w:rPr>
              <w:t xml:space="preserve"> </w:t>
            </w:r>
            <w:r w:rsidRPr="00461431">
              <w:rPr>
                <w:rStyle w:val="105pt"/>
                <w:rFonts w:eastAsiaTheme="minorHAnsi"/>
                <w:sz w:val="24"/>
                <w:szCs w:val="24"/>
              </w:rPr>
              <w:t xml:space="preserve">работ за свой счет, включая </w:t>
            </w:r>
            <w:r w:rsidRPr="00461431">
              <w:rPr>
                <w:rStyle w:val="105pt0pt"/>
                <w:rFonts w:eastAsiaTheme="minorHAnsi"/>
                <w:b w:val="0"/>
                <w:sz w:val="24"/>
                <w:szCs w:val="24"/>
              </w:rPr>
              <w:t>сопутствующие</w:t>
            </w:r>
            <w:r w:rsidR="00582F1C">
              <w:rPr>
                <w:rStyle w:val="105pt0pt"/>
                <w:rFonts w:eastAsiaTheme="minorHAnsi"/>
                <w:b w:val="0"/>
                <w:sz w:val="24"/>
                <w:szCs w:val="24"/>
              </w:rPr>
              <w:t xml:space="preserve"> </w:t>
            </w:r>
            <w:r w:rsidRPr="00461431">
              <w:rPr>
                <w:rStyle w:val="105pt"/>
                <w:rFonts w:eastAsiaTheme="minorHAnsi"/>
                <w:sz w:val="24"/>
                <w:szCs w:val="24"/>
              </w:rPr>
              <w:t xml:space="preserve">работы и </w:t>
            </w:r>
            <w:r w:rsidRPr="00461431">
              <w:rPr>
                <w:rStyle w:val="105pt0pt"/>
                <w:rFonts w:eastAsiaTheme="minorHAnsi"/>
                <w:b w:val="0"/>
                <w:sz w:val="24"/>
                <w:szCs w:val="24"/>
              </w:rPr>
              <w:t>поставку</w:t>
            </w:r>
            <w:r w:rsidR="00582F1C">
              <w:rPr>
                <w:rStyle w:val="105pt0pt"/>
                <w:rFonts w:eastAsiaTheme="minorHAnsi"/>
                <w:b w:val="0"/>
                <w:sz w:val="24"/>
                <w:szCs w:val="24"/>
              </w:rPr>
              <w:t xml:space="preserve"> </w:t>
            </w:r>
            <w:r w:rsidRPr="00461431">
              <w:rPr>
                <w:rStyle w:val="105pt"/>
                <w:rFonts w:eastAsiaTheme="minorHAnsi"/>
                <w:sz w:val="24"/>
                <w:szCs w:val="24"/>
              </w:rPr>
              <w:t>необходимого оборудования.</w:t>
            </w:r>
            <w:r w:rsidR="00582F1C">
              <w:rPr>
                <w:rStyle w:val="105pt"/>
                <w:rFonts w:eastAsiaTheme="minorHAnsi"/>
                <w:sz w:val="24"/>
                <w:szCs w:val="24"/>
              </w:rPr>
              <w:t xml:space="preserve"> </w:t>
            </w:r>
            <w:r w:rsidR="00811516">
              <w:rPr>
                <w:rFonts w:ascii="Times New Roman" w:hAnsi="Times New Roman" w:cs="Times New Roman"/>
              </w:rPr>
              <w:t xml:space="preserve">Подрядчик </w:t>
            </w:r>
            <w:r w:rsidRPr="00461431">
              <w:rPr>
                <w:rFonts w:ascii="Times New Roman" w:hAnsi="Times New Roman" w:cs="Times New Roman"/>
              </w:rPr>
              <w:t xml:space="preserve">должен приступить к устранению дефекта в течение суток после официального уведомления и завершить работы в минимально возможные сроки. </w:t>
            </w:r>
          </w:p>
          <w:p w:rsidR="00BE556F" w:rsidRPr="00461431" w:rsidRDefault="00BE556F" w:rsidP="00D77AB0">
            <w:pPr>
              <w:pStyle w:val="38"/>
              <w:widowControl w:val="0"/>
              <w:numPr>
                <w:ilvl w:val="0"/>
                <w:numId w:val="30"/>
              </w:numPr>
              <w:shd w:val="clear" w:color="auto" w:fill="auto"/>
              <w:tabs>
                <w:tab w:val="left" w:pos="1044"/>
              </w:tabs>
              <w:spacing w:line="259" w:lineRule="exact"/>
              <w:ind w:left="458" w:hanging="283"/>
              <w:jc w:val="left"/>
              <w:rPr>
                <w:rFonts w:ascii="Times New Roman" w:hAnsi="Times New Roman" w:cs="Times New Roman"/>
              </w:rPr>
            </w:pPr>
            <w:r w:rsidRPr="00461431">
              <w:rPr>
                <w:rStyle w:val="0pt"/>
                <w:rFonts w:eastAsiaTheme="majorEastAsia"/>
                <w:sz w:val="24"/>
                <w:szCs w:val="24"/>
              </w:rPr>
              <w:t xml:space="preserve">Гарантия </w:t>
            </w:r>
            <w:r w:rsidR="00811516">
              <w:rPr>
                <w:rStyle w:val="0pt"/>
                <w:rFonts w:eastAsiaTheme="majorEastAsia"/>
                <w:sz w:val="24"/>
                <w:szCs w:val="24"/>
              </w:rPr>
              <w:t>Подрядчика</w:t>
            </w:r>
            <w:r w:rsidRPr="00461431">
              <w:rPr>
                <w:rStyle w:val="0pt"/>
                <w:rFonts w:eastAsiaTheme="majorEastAsia"/>
                <w:sz w:val="24"/>
                <w:szCs w:val="24"/>
              </w:rPr>
              <w:t xml:space="preserve"> по срокам - все виды работ должны быть окончены в сроки, определенные </w:t>
            </w:r>
            <w:r w:rsidRPr="00461431">
              <w:rPr>
                <w:rStyle w:val="2a"/>
                <w:rFonts w:ascii="Times New Roman" w:eastAsiaTheme="majorEastAsia" w:hAnsi="Times New Roman" w:cs="Times New Roman"/>
                <w:u w:val="none"/>
              </w:rPr>
              <w:t>Заказчиком в п.7 настоящего технического задания.</w:t>
            </w:r>
          </w:p>
          <w:p w:rsidR="00BE556F" w:rsidRPr="00461431" w:rsidRDefault="00BE556F" w:rsidP="00785EE3">
            <w:pPr>
              <w:pStyle w:val="38"/>
              <w:shd w:val="clear" w:color="auto" w:fill="auto"/>
              <w:tabs>
                <w:tab w:val="left" w:pos="1110"/>
              </w:tabs>
              <w:spacing w:line="259" w:lineRule="exact"/>
              <w:ind w:left="72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DE69C6" w:rsidRPr="00974B15" w:rsidRDefault="00DE69C6" w:rsidP="00A33604">
      <w:pPr>
        <w:pStyle w:val="1"/>
        <w:keepNext w:val="0"/>
        <w:widowControl w:val="0"/>
      </w:pPr>
      <w:bookmarkStart w:id="24" w:name="_Toc349803494"/>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1"/>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713AA3" w:rsidP="00340BD0">
      <w:pPr>
        <w:pStyle w:val="20"/>
      </w:pPr>
      <w:bookmarkStart w:id="59" w:name="_Toc346203627"/>
      <w:bookmarkStart w:id="60" w:name="_Toc349803495"/>
      <w:r>
        <w:t>4</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A33604">
            <w:pPr>
              <w:pStyle w:val="a0"/>
              <w:widowControl w:val="0"/>
              <w:numPr>
                <w:ilvl w:val="0"/>
                <w:numId w:val="0"/>
              </w:numPr>
              <w:spacing w:line="240" w:lineRule="auto"/>
              <w:rPr>
                <w:sz w:val="24"/>
                <w:szCs w:val="24"/>
              </w:rPr>
            </w:pPr>
            <w:r>
              <w:rPr>
                <w:sz w:val="24"/>
                <w:szCs w:val="24"/>
              </w:rPr>
              <w:t>2013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0"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1" w:name="_Toc121568843"/>
      <w:bookmarkStart w:id="62" w:name="_Toc121653836"/>
      <w:bookmarkStart w:id="63" w:name="_Toc135985301"/>
      <w:bookmarkStart w:id="64" w:name="_Toc147640147"/>
      <w:bookmarkStart w:id="65" w:name="_Toc151958799"/>
      <w:bookmarkStart w:id="66" w:name="_Toc152129195"/>
      <w:bookmarkStart w:id="67" w:name="_Ref34763774"/>
      <w:r w:rsidRPr="001B0AD8">
        <w:t>Инструкци</w:t>
      </w:r>
      <w:r w:rsidR="0079440A">
        <w:t>я</w:t>
      </w:r>
      <w:r w:rsidRPr="001B0AD8">
        <w:t xml:space="preserve"> по заполнению</w:t>
      </w:r>
      <w:bookmarkEnd w:id="61"/>
      <w:bookmarkEnd w:id="62"/>
      <w:bookmarkEnd w:id="63"/>
      <w:bookmarkEnd w:id="64"/>
      <w:bookmarkEnd w:id="65"/>
      <w:bookmarkEnd w:id="66"/>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8" w:name="_Toc349803496"/>
      <w:bookmarkStart w:id="69" w:name="_Ref295128138"/>
      <w:bookmarkStart w:id="70" w:name="_Toc309646574"/>
      <w:bookmarkStart w:id="71" w:name="_Toc346203629"/>
      <w:bookmarkStart w:id="72" w:name="_Ref55335818"/>
      <w:bookmarkStart w:id="73" w:name="_Ref55336334"/>
      <w:bookmarkStart w:id="74" w:name="_Toc57314673"/>
      <w:bookmarkStart w:id="75"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8"/>
    </w:p>
    <w:p w:rsidR="00DE69C6" w:rsidRPr="00A64712" w:rsidRDefault="00B13263" w:rsidP="00713AA3">
      <w:pPr>
        <w:pStyle w:val="3"/>
      </w:pPr>
      <w:bookmarkStart w:id="76" w:name="_Toc349803497"/>
      <w:r w:rsidRPr="00A64712">
        <w:t>Д</w:t>
      </w:r>
      <w:r w:rsidR="00DE69C6" w:rsidRPr="00A64712">
        <w:t>екларация соответствия участника размещения заказа</w:t>
      </w:r>
      <w:bookmarkEnd w:id="69"/>
      <w:bookmarkEnd w:id="70"/>
      <w:bookmarkEnd w:id="71"/>
      <w:r w:rsidR="00974B15" w:rsidRPr="00A64712">
        <w:t>.</w:t>
      </w:r>
      <w:bookmarkEnd w:id="76"/>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7" w:name="_Toc306197371"/>
      <w:bookmarkStart w:id="78" w:name="_Toc316895582"/>
      <w:bookmarkStart w:id="79" w:name="_Toc337647456"/>
      <w:bookmarkStart w:id="80" w:name="_Toc338162766"/>
      <w:bookmarkStart w:id="81" w:name="_Toc338859930"/>
      <w:bookmarkStart w:id="82" w:name="_Toc346203631"/>
      <w:bookmarkStart w:id="83" w:name="_Toc349803498"/>
      <w:r>
        <w:lastRenderedPageBreak/>
        <w:t>Техническое</w:t>
      </w:r>
      <w:r w:rsidRPr="001B0AD8">
        <w:t xml:space="preserve"> предложение</w:t>
      </w:r>
      <w:bookmarkEnd w:id="77"/>
      <w:bookmarkEnd w:id="78"/>
      <w:bookmarkEnd w:id="79"/>
      <w:bookmarkEnd w:id="80"/>
      <w:bookmarkEnd w:id="81"/>
      <w:bookmarkEnd w:id="82"/>
      <w:bookmarkEnd w:id="83"/>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D77AB0">
      <w:pPr>
        <w:widowControl w:val="0"/>
        <w:numPr>
          <w:ilvl w:val="0"/>
          <w:numId w:val="13"/>
        </w:numPr>
        <w:rPr>
          <w:snapToGrid w:val="0"/>
          <w:sz w:val="24"/>
          <w:szCs w:val="24"/>
        </w:rPr>
      </w:pPr>
      <w:r>
        <w:rPr>
          <w:snapToGrid w:val="0"/>
          <w:sz w:val="24"/>
          <w:szCs w:val="24"/>
        </w:rPr>
        <w:t>Предложение по техническим характеристикам</w:t>
      </w:r>
    </w:p>
    <w:p w:rsidR="0009699A" w:rsidRDefault="0009699A" w:rsidP="00D77AB0">
      <w:pPr>
        <w:widowControl w:val="0"/>
        <w:numPr>
          <w:ilvl w:val="0"/>
          <w:numId w:val="13"/>
        </w:numPr>
        <w:rPr>
          <w:snapToGrid w:val="0"/>
          <w:sz w:val="24"/>
          <w:szCs w:val="24"/>
        </w:rPr>
      </w:pPr>
      <w:r>
        <w:rPr>
          <w:snapToGrid w:val="0"/>
          <w:sz w:val="24"/>
          <w:szCs w:val="24"/>
        </w:rPr>
        <w:t>График поставки</w:t>
      </w:r>
    </w:p>
    <w:p w:rsidR="0009699A" w:rsidRPr="001B0AD8" w:rsidRDefault="0009699A" w:rsidP="00D77AB0">
      <w:pPr>
        <w:widowControl w:val="0"/>
        <w:numPr>
          <w:ilvl w:val="0"/>
          <w:numId w:val="13"/>
        </w:numPr>
        <w:rPr>
          <w:snapToGrid w:val="0"/>
          <w:sz w:val="24"/>
          <w:szCs w:val="24"/>
        </w:rPr>
      </w:pPr>
      <w:r>
        <w:rPr>
          <w:snapToGrid w:val="0"/>
          <w:sz w:val="24"/>
          <w:szCs w:val="24"/>
        </w:rPr>
        <w:t>Гарантийные сроки</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904F9C" w:rsidRDefault="0009699A" w:rsidP="00A33604">
      <w:pPr>
        <w:widowControl w:val="0"/>
        <w:ind w:firstLine="567"/>
        <w:rPr>
          <w:b/>
          <w:sz w:val="24"/>
          <w:szCs w:val="24"/>
        </w:rPr>
      </w:pPr>
      <w:r>
        <w:rPr>
          <w:b/>
          <w:sz w:val="24"/>
          <w:szCs w:val="24"/>
        </w:rPr>
        <w:t>1</w:t>
      </w:r>
      <w:r w:rsidRPr="00904F9C">
        <w:rPr>
          <w:b/>
          <w:sz w:val="24"/>
          <w:szCs w:val="24"/>
        </w:rPr>
        <w:t xml:space="preserve">. Предложение по </w:t>
      </w:r>
      <w:r>
        <w:rPr>
          <w:b/>
          <w:sz w:val="24"/>
          <w:szCs w:val="24"/>
        </w:rPr>
        <w:t xml:space="preserve">техническим </w:t>
      </w:r>
      <w:r w:rsidRPr="00904F9C">
        <w:rPr>
          <w:b/>
          <w:sz w:val="24"/>
          <w:szCs w:val="24"/>
        </w:rPr>
        <w:t>характеристикам</w:t>
      </w:r>
    </w:p>
    <w:p w:rsidR="0009699A" w:rsidRPr="00904F9C" w:rsidRDefault="0009699A" w:rsidP="00A33604">
      <w:pPr>
        <w:widowControl w:val="0"/>
        <w:jc w:val="both"/>
        <w:rPr>
          <w:sz w:val="24"/>
          <w:szCs w:val="24"/>
        </w:rPr>
      </w:pPr>
      <w:r w:rsidRPr="00904F9C">
        <w:rPr>
          <w:rStyle w:val="afb"/>
          <w:sz w:val="24"/>
          <w:szCs w:val="24"/>
        </w:rPr>
        <w:t>Привести перечень характеристик в соответствие с техническим заданием (Раздел </w:t>
      </w:r>
      <w:r w:rsidR="002B556E">
        <w:rPr>
          <w:rStyle w:val="afb"/>
          <w:sz w:val="24"/>
          <w:szCs w:val="24"/>
        </w:rPr>
        <w:t>2</w:t>
      </w:r>
      <w:r>
        <w:rPr>
          <w:rStyle w:val="afb"/>
          <w:sz w:val="24"/>
          <w:szCs w:val="24"/>
        </w:rPr>
        <w:t>), проектом договора (Р</w:t>
      </w:r>
      <w:r w:rsidRPr="00904F9C">
        <w:rPr>
          <w:rStyle w:val="afb"/>
          <w:sz w:val="24"/>
          <w:szCs w:val="24"/>
        </w:rPr>
        <w:t>аздел</w:t>
      </w:r>
      <w:r>
        <w:rPr>
          <w:rStyle w:val="afb"/>
          <w:sz w:val="24"/>
          <w:szCs w:val="24"/>
        </w:rPr>
        <w:t xml:space="preserve"> 4</w:t>
      </w:r>
      <w:r w:rsidRPr="00904F9C">
        <w:rPr>
          <w:rStyle w:val="afb"/>
          <w:sz w:val="24"/>
          <w:szCs w:val="24"/>
        </w:rPr>
        <w:t>)</w:t>
      </w:r>
      <w:r>
        <w:rPr>
          <w:rStyle w:val="afb"/>
          <w:sz w:val="24"/>
          <w:szCs w:val="24"/>
        </w:rPr>
        <w:t>, например:</w:t>
      </w:r>
    </w:p>
    <w:p w:rsidR="0009699A" w:rsidRPr="00904F9C" w:rsidRDefault="0009699A" w:rsidP="00A33604">
      <w:pPr>
        <w:widowControl w:val="0"/>
        <w:tabs>
          <w:tab w:val="right" w:leader="underscore" w:pos="9900"/>
        </w:tabs>
        <w:jc w:val="both"/>
        <w:rPr>
          <w:sz w:val="24"/>
          <w:szCs w:val="24"/>
        </w:rPr>
      </w:pPr>
      <w:r w:rsidRPr="00904F9C">
        <w:rPr>
          <w:sz w:val="24"/>
          <w:szCs w:val="24"/>
        </w:rPr>
        <w:t>Перечень товаросопроводительных документов:</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году выпуска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качественных характеристик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технических характеристик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показателей безопасности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функциональных характеристик (потребительских свойств)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Описание размеров, упаковки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гарантийному сроку:</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объему гарантий качества: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порядку обслуживания товара:</w:t>
      </w:r>
      <w:r w:rsidRPr="00904F9C">
        <w:rPr>
          <w:sz w:val="24"/>
          <w:szCs w:val="24"/>
        </w:rPr>
        <w:tab/>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расходам на эксплуатацию товара:</w:t>
      </w:r>
      <w:r w:rsidRPr="00904F9C">
        <w:rPr>
          <w:sz w:val="24"/>
          <w:szCs w:val="24"/>
        </w:rPr>
        <w:tab/>
      </w:r>
    </w:p>
    <w:p w:rsidR="0009699A" w:rsidRPr="00904F9C" w:rsidRDefault="0009699A" w:rsidP="00A33604">
      <w:pPr>
        <w:widowControl w:val="0"/>
        <w:snapToGrid w:val="0"/>
        <w:jc w:val="both"/>
        <w:rPr>
          <w:sz w:val="24"/>
          <w:szCs w:val="24"/>
        </w:rPr>
      </w:pPr>
      <w:r w:rsidRPr="00904F9C">
        <w:rPr>
          <w:sz w:val="24"/>
          <w:szCs w:val="24"/>
        </w:rPr>
        <w:t>Предложения по монтажу и наладке товара:</w:t>
      </w:r>
      <w:r>
        <w:rPr>
          <w:sz w:val="24"/>
          <w:szCs w:val="24"/>
        </w:rPr>
        <w:t>__________________________________________</w:t>
      </w:r>
    </w:p>
    <w:p w:rsidR="0009699A" w:rsidRPr="00904F9C" w:rsidRDefault="0009699A" w:rsidP="00A33604">
      <w:pPr>
        <w:widowControl w:val="0"/>
        <w:tabs>
          <w:tab w:val="right" w:leader="underscore" w:pos="9900"/>
        </w:tabs>
        <w:jc w:val="both"/>
        <w:rPr>
          <w:sz w:val="24"/>
          <w:szCs w:val="24"/>
        </w:rPr>
      </w:pPr>
      <w:r w:rsidRPr="00904F9C">
        <w:rPr>
          <w:sz w:val="24"/>
          <w:szCs w:val="24"/>
        </w:rPr>
        <w:t>Предложения по обучению лиц, осуществляющих испол</w:t>
      </w:r>
      <w:r>
        <w:rPr>
          <w:sz w:val="24"/>
          <w:szCs w:val="24"/>
        </w:rPr>
        <w:t>ьзование и обслуживание товара:__</w:t>
      </w:r>
    </w:p>
    <w:p w:rsidR="0009699A" w:rsidRPr="001B0AD8" w:rsidRDefault="0009699A" w:rsidP="00A33604">
      <w:pPr>
        <w:widowControl w:val="0"/>
        <w:snapToGrid w:val="0"/>
        <w:rPr>
          <w:b/>
          <w:sz w:val="24"/>
          <w:szCs w:val="24"/>
          <w:u w:val="single"/>
        </w:rPr>
      </w:pPr>
      <w:r w:rsidRPr="00904F9C">
        <w:rPr>
          <w:sz w:val="24"/>
          <w:szCs w:val="24"/>
        </w:rPr>
        <w:tab/>
      </w:r>
    </w:p>
    <w:p w:rsidR="0009699A" w:rsidRPr="00A4148D" w:rsidRDefault="0009699A" w:rsidP="00A33604">
      <w:pPr>
        <w:widowControl w:val="0"/>
        <w:ind w:firstLine="567"/>
        <w:rPr>
          <w:b/>
          <w:sz w:val="24"/>
          <w:szCs w:val="24"/>
        </w:rPr>
      </w:pPr>
      <w:r>
        <w:rPr>
          <w:b/>
          <w:sz w:val="24"/>
          <w:szCs w:val="24"/>
        </w:rPr>
        <w:t>2</w:t>
      </w:r>
      <w:r w:rsidRPr="00A4148D">
        <w:rPr>
          <w:b/>
          <w:sz w:val="24"/>
          <w:szCs w:val="24"/>
        </w:rPr>
        <w:t xml:space="preserve">. График </w:t>
      </w:r>
      <w:r>
        <w:rPr>
          <w:b/>
          <w:sz w:val="24"/>
          <w:szCs w:val="24"/>
        </w:rPr>
        <w:t>поставки</w:t>
      </w:r>
      <w:r w:rsidR="00F90B66">
        <w:rPr>
          <w:b/>
          <w:sz w:val="24"/>
          <w:szCs w:val="24"/>
        </w:rPr>
        <w:t xml:space="preserve"> </w:t>
      </w:r>
      <w:r w:rsidR="00461431">
        <w:rPr>
          <w:b/>
          <w:sz w:val="24"/>
          <w:szCs w:val="24"/>
        </w:rPr>
        <w:t>и монтажа</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34"/>
        <w:gridCol w:w="2446"/>
        <w:gridCol w:w="900"/>
        <w:gridCol w:w="481"/>
        <w:gridCol w:w="425"/>
        <w:gridCol w:w="425"/>
        <w:gridCol w:w="426"/>
        <w:gridCol w:w="425"/>
        <w:gridCol w:w="425"/>
        <w:gridCol w:w="425"/>
        <w:gridCol w:w="426"/>
        <w:gridCol w:w="567"/>
        <w:gridCol w:w="567"/>
        <w:gridCol w:w="567"/>
        <w:gridCol w:w="708"/>
      </w:tblGrid>
      <w:tr w:rsidR="0009699A" w:rsidRPr="009F4CA7" w:rsidTr="00841FC5">
        <w:trPr>
          <w:cantSplit/>
          <w:trHeight w:val="851"/>
        </w:trPr>
        <w:tc>
          <w:tcPr>
            <w:tcW w:w="534" w:type="dxa"/>
            <w:vMerge w:val="restart"/>
            <w:tcBorders>
              <w:top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r w:rsidRPr="009F4CA7">
              <w:rPr>
                <w:snapToGrid w:val="0"/>
                <w:sz w:val="24"/>
              </w:rPr>
              <w:t>№</w:t>
            </w:r>
            <w:proofErr w:type="spellStart"/>
            <w:r w:rsidRPr="009F4CA7">
              <w:rPr>
                <w:snapToGrid w:val="0"/>
                <w:sz w:val="24"/>
              </w:rPr>
              <w:t>п</w:t>
            </w:r>
            <w:proofErr w:type="gramStart"/>
            <w:r w:rsidRPr="009F4CA7">
              <w:rPr>
                <w:snapToGrid w:val="0"/>
                <w:sz w:val="24"/>
              </w:rPr>
              <w:t>.п</w:t>
            </w:r>
            <w:proofErr w:type="spellEnd"/>
            <w:proofErr w:type="gramEnd"/>
          </w:p>
        </w:tc>
        <w:tc>
          <w:tcPr>
            <w:tcW w:w="2446" w:type="dxa"/>
            <w:vMerge w:val="restart"/>
            <w:tcBorders>
              <w:top w:val="single" w:sz="12"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r w:rsidRPr="009F4CA7">
              <w:rPr>
                <w:snapToGrid w:val="0"/>
                <w:sz w:val="24"/>
              </w:rPr>
              <w:t>Наименование</w:t>
            </w:r>
          </w:p>
        </w:tc>
        <w:tc>
          <w:tcPr>
            <w:tcW w:w="900" w:type="dxa"/>
            <w:vMerge w:val="restart"/>
            <w:tcBorders>
              <w:top w:val="single" w:sz="12"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r w:rsidRPr="009F4CA7">
              <w:rPr>
                <w:snapToGrid w:val="0"/>
                <w:sz w:val="24"/>
              </w:rPr>
              <w:t>Объем</w:t>
            </w:r>
          </w:p>
        </w:tc>
        <w:tc>
          <w:tcPr>
            <w:tcW w:w="5867" w:type="dxa"/>
            <w:gridSpan w:val="12"/>
            <w:tcBorders>
              <w:top w:val="single" w:sz="12" w:space="0" w:color="000000"/>
              <w:left w:val="single" w:sz="12" w:space="0" w:color="000000"/>
            </w:tcBorders>
            <w:vAlign w:val="center"/>
          </w:tcPr>
          <w:p w:rsidR="0009699A" w:rsidRDefault="00461431" w:rsidP="00A33604">
            <w:pPr>
              <w:widowControl w:val="0"/>
              <w:jc w:val="center"/>
              <w:rPr>
                <w:snapToGrid w:val="0"/>
                <w:sz w:val="24"/>
              </w:rPr>
            </w:pPr>
            <w:r>
              <w:rPr>
                <w:snapToGrid w:val="0"/>
                <w:sz w:val="24"/>
              </w:rPr>
              <w:t>Сроки начала и окончания</w:t>
            </w:r>
            <w:r w:rsidR="0009699A">
              <w:rPr>
                <w:snapToGrid w:val="0"/>
                <w:sz w:val="24"/>
              </w:rPr>
              <w:t>, мес.</w:t>
            </w:r>
          </w:p>
          <w:p w:rsidR="0009699A" w:rsidRPr="009F4CA7" w:rsidRDefault="0009699A" w:rsidP="00A33604">
            <w:pPr>
              <w:widowControl w:val="0"/>
              <w:jc w:val="center"/>
              <w:rPr>
                <w:snapToGrid w:val="0"/>
                <w:sz w:val="24"/>
              </w:rPr>
            </w:pPr>
            <w:r>
              <w:rPr>
                <w:snapToGrid w:val="0"/>
                <w:sz w:val="24"/>
              </w:rPr>
              <w:t>20__ г.</w:t>
            </w:r>
          </w:p>
        </w:tc>
      </w:tr>
      <w:tr w:rsidR="0009699A" w:rsidRPr="009F4CA7" w:rsidTr="00841FC5">
        <w:trPr>
          <w:cantSplit/>
          <w:trHeight w:val="20"/>
        </w:trPr>
        <w:tc>
          <w:tcPr>
            <w:tcW w:w="534" w:type="dxa"/>
            <w:vMerge/>
            <w:tcBorders>
              <w:top w:val="single" w:sz="6" w:space="0" w:color="000000"/>
              <w:bottom w:val="single" w:sz="6" w:space="0" w:color="000000"/>
              <w:right w:val="single" w:sz="12" w:space="0" w:color="000000"/>
            </w:tcBorders>
            <w:vAlign w:val="center"/>
          </w:tcPr>
          <w:p w:rsidR="0009699A" w:rsidRPr="009F4CA7" w:rsidRDefault="0009699A" w:rsidP="00D77AB0">
            <w:pPr>
              <w:widowControl w:val="0"/>
              <w:numPr>
                <w:ilvl w:val="0"/>
                <w:numId w:val="10"/>
              </w:numPr>
              <w:rPr>
                <w:snapToGrid w:val="0"/>
                <w:sz w:val="24"/>
              </w:rPr>
            </w:pPr>
          </w:p>
        </w:tc>
        <w:tc>
          <w:tcPr>
            <w:tcW w:w="2446" w:type="dxa"/>
            <w:vMerge/>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rPr>
                <w:snapToGrid w:val="0"/>
                <w:sz w:val="24"/>
              </w:rPr>
            </w:pPr>
          </w:p>
        </w:tc>
        <w:tc>
          <w:tcPr>
            <w:tcW w:w="900" w:type="dxa"/>
            <w:vMerge/>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1</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2</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3</w:t>
            </w: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4</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5</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6</w:t>
            </w: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7</w:t>
            </w: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sidRPr="009F4CA7">
              <w:rPr>
                <w:snapToGrid w:val="0"/>
                <w:sz w:val="18"/>
              </w:rPr>
              <w:t>8</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Pr>
                <w:snapToGrid w:val="0"/>
                <w:sz w:val="18"/>
              </w:rPr>
              <w:t>9</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Pr>
                <w:snapToGrid w:val="0"/>
                <w:sz w:val="18"/>
              </w:rPr>
              <w:t>10</w:t>
            </w: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ind w:right="-99"/>
              <w:jc w:val="center"/>
              <w:rPr>
                <w:snapToGrid w:val="0"/>
                <w:sz w:val="18"/>
              </w:rPr>
            </w:pPr>
            <w:r>
              <w:rPr>
                <w:snapToGrid w:val="0"/>
                <w:sz w:val="18"/>
              </w:rPr>
              <w:t>11</w:t>
            </w: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ind w:right="-99"/>
              <w:jc w:val="center"/>
              <w:rPr>
                <w:snapToGrid w:val="0"/>
                <w:sz w:val="18"/>
              </w:rPr>
            </w:pPr>
            <w:r>
              <w:rPr>
                <w:snapToGrid w:val="0"/>
                <w:sz w:val="18"/>
              </w:rPr>
              <w:t>12</w:t>
            </w: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E5374" w:rsidRDefault="0009699A" w:rsidP="00A33604">
            <w:pPr>
              <w:pStyle w:val="a1"/>
              <w:widowControl w:val="0"/>
              <w:numPr>
                <w:ilvl w:val="0"/>
                <w:numId w:val="0"/>
              </w:numPr>
              <w:spacing w:line="240" w:lineRule="auto"/>
              <w:rPr>
                <w:i/>
                <w:sz w:val="18"/>
                <w:szCs w:val="18"/>
              </w:rPr>
            </w:pP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481"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5"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426"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567" w:type="dxa"/>
            <w:tcBorders>
              <w:top w:val="single" w:sz="6" w:space="0" w:color="000000"/>
              <w:left w:val="single" w:sz="12" w:space="0" w:color="000000"/>
              <w:bottom w:val="single" w:sz="6" w:space="0" w:color="000000"/>
              <w:right w:val="single" w:sz="12" w:space="0" w:color="000000"/>
            </w:tcBorders>
            <w:vAlign w:val="center"/>
          </w:tcPr>
          <w:p w:rsidR="0009699A" w:rsidRPr="009F4CA7" w:rsidRDefault="0009699A" w:rsidP="00A33604">
            <w:pPr>
              <w:widowControl w:val="0"/>
              <w:jc w:val="center"/>
              <w:rPr>
                <w:snapToGrid w:val="0"/>
                <w:sz w:val="24"/>
              </w:rPr>
            </w:pPr>
          </w:p>
        </w:tc>
        <w:tc>
          <w:tcPr>
            <w:tcW w:w="708" w:type="dxa"/>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r w:rsidR="0009699A" w:rsidRPr="009F4CA7" w:rsidTr="00841FC5">
        <w:trPr>
          <w:trHeight w:val="20"/>
        </w:trPr>
        <w:tc>
          <w:tcPr>
            <w:tcW w:w="534" w:type="dxa"/>
            <w:tcBorders>
              <w:top w:val="single" w:sz="6" w:space="0" w:color="000000"/>
              <w:bottom w:val="single" w:sz="6" w:space="0" w:color="000000"/>
              <w:right w:val="single" w:sz="12" w:space="0" w:color="000000"/>
            </w:tcBorders>
          </w:tcPr>
          <w:p w:rsidR="0009699A" w:rsidRPr="009F4CA7" w:rsidRDefault="0009699A" w:rsidP="00D77AB0">
            <w:pPr>
              <w:widowControl w:val="0"/>
              <w:numPr>
                <w:ilvl w:val="0"/>
                <w:numId w:val="10"/>
              </w:numPr>
              <w:rPr>
                <w:snapToGrid w:val="0"/>
                <w:sz w:val="24"/>
              </w:rPr>
            </w:pPr>
          </w:p>
        </w:tc>
        <w:tc>
          <w:tcPr>
            <w:tcW w:w="2446"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jc w:val="both"/>
              <w:rPr>
                <w:snapToGrid w:val="0"/>
                <w:sz w:val="24"/>
              </w:rPr>
            </w:pPr>
            <w:r>
              <w:rPr>
                <w:snapToGrid w:val="0"/>
                <w:sz w:val="24"/>
              </w:rPr>
              <w:t>Срок изготовления</w:t>
            </w:r>
          </w:p>
        </w:tc>
        <w:tc>
          <w:tcPr>
            <w:tcW w:w="900" w:type="dxa"/>
            <w:tcBorders>
              <w:top w:val="single" w:sz="6" w:space="0" w:color="000000"/>
              <w:left w:val="single" w:sz="12" w:space="0" w:color="000000"/>
              <w:bottom w:val="single" w:sz="6" w:space="0" w:color="000000"/>
              <w:right w:val="single" w:sz="12" w:space="0" w:color="000000"/>
            </w:tcBorders>
          </w:tcPr>
          <w:p w:rsidR="0009699A" w:rsidRPr="009F4CA7" w:rsidRDefault="0009699A" w:rsidP="00A33604">
            <w:pPr>
              <w:widowControl w:val="0"/>
              <w:rPr>
                <w:snapToGrid w:val="0"/>
                <w:sz w:val="24"/>
              </w:rPr>
            </w:pPr>
          </w:p>
        </w:tc>
        <w:tc>
          <w:tcPr>
            <w:tcW w:w="5867" w:type="dxa"/>
            <w:gridSpan w:val="12"/>
            <w:tcBorders>
              <w:top w:val="single" w:sz="6" w:space="0" w:color="000000"/>
              <w:left w:val="single" w:sz="12" w:space="0" w:color="000000"/>
              <w:bottom w:val="single" w:sz="6" w:space="0" w:color="000000"/>
            </w:tcBorders>
            <w:vAlign w:val="center"/>
          </w:tcPr>
          <w:p w:rsidR="0009699A" w:rsidRPr="009F4CA7" w:rsidRDefault="0009699A" w:rsidP="00A33604">
            <w:pPr>
              <w:widowControl w:val="0"/>
              <w:jc w:val="center"/>
              <w:rPr>
                <w:snapToGrid w:val="0"/>
                <w:sz w:val="24"/>
              </w:rPr>
            </w:pPr>
          </w:p>
        </w:tc>
      </w:tr>
    </w:tbl>
    <w:p w:rsidR="0009699A" w:rsidRDefault="0009699A" w:rsidP="00A33604">
      <w:pPr>
        <w:widowControl w:val="0"/>
        <w:ind w:firstLine="567"/>
        <w:rPr>
          <w:snapToGrid w:val="0"/>
          <w:sz w:val="24"/>
          <w:szCs w:val="24"/>
        </w:rPr>
      </w:pPr>
    </w:p>
    <w:p w:rsidR="0009699A" w:rsidRPr="001B0AD8" w:rsidRDefault="0009699A" w:rsidP="00A33604">
      <w:pPr>
        <w:widowControl w:val="0"/>
        <w:ind w:firstLine="567"/>
        <w:rPr>
          <w:b/>
          <w:sz w:val="24"/>
          <w:szCs w:val="24"/>
        </w:rPr>
      </w:pPr>
      <w:r>
        <w:rPr>
          <w:b/>
          <w:sz w:val="24"/>
          <w:szCs w:val="24"/>
        </w:rPr>
        <w:t xml:space="preserve">3.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09699A" w:rsidRPr="001B0AD8" w:rsidRDefault="0009699A" w:rsidP="008822BC">
      <w:pPr>
        <w:pStyle w:val="3"/>
      </w:pPr>
      <w:bookmarkStart w:id="84" w:name="_Toc316895583"/>
      <w:bookmarkStart w:id="85" w:name="_Toc337647457"/>
      <w:bookmarkStart w:id="86" w:name="_Toc338162767"/>
      <w:bookmarkStart w:id="87" w:name="_Toc338859931"/>
      <w:bookmarkStart w:id="88" w:name="_Toc346203632"/>
      <w:bookmarkStart w:id="89" w:name="_Toc349803499"/>
      <w:r>
        <w:lastRenderedPageBreak/>
        <w:t>К</w:t>
      </w:r>
      <w:r w:rsidRPr="001B0AD8">
        <w:t>оммерческое предложение</w:t>
      </w:r>
      <w:bookmarkEnd w:id="84"/>
      <w:bookmarkEnd w:id="85"/>
      <w:bookmarkEnd w:id="86"/>
      <w:bookmarkEnd w:id="87"/>
      <w:bookmarkEnd w:id="88"/>
      <w:bookmarkEnd w:id="89"/>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D77AB0">
      <w:pPr>
        <w:widowControl w:val="0"/>
        <w:numPr>
          <w:ilvl w:val="0"/>
          <w:numId w:val="15"/>
        </w:numPr>
        <w:rPr>
          <w:snapToGrid w:val="0"/>
          <w:sz w:val="24"/>
          <w:szCs w:val="24"/>
        </w:rPr>
      </w:pPr>
      <w:r>
        <w:rPr>
          <w:snapToGrid w:val="0"/>
          <w:sz w:val="24"/>
          <w:szCs w:val="24"/>
        </w:rPr>
        <w:t>Коммерческое предложение</w:t>
      </w:r>
    </w:p>
    <w:p w:rsidR="0009699A" w:rsidRDefault="0009699A" w:rsidP="00D77AB0">
      <w:pPr>
        <w:widowControl w:val="0"/>
        <w:numPr>
          <w:ilvl w:val="0"/>
          <w:numId w:val="15"/>
        </w:numPr>
        <w:rPr>
          <w:snapToGrid w:val="0"/>
          <w:sz w:val="24"/>
          <w:szCs w:val="24"/>
        </w:rPr>
      </w:pPr>
      <w:r>
        <w:rPr>
          <w:snapToGrid w:val="0"/>
          <w:sz w:val="24"/>
          <w:szCs w:val="24"/>
        </w:rPr>
        <w:t>Условия оплаты</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jc w:val="both"/>
        <w:rPr>
          <w:b/>
          <w:sz w:val="24"/>
          <w:szCs w:val="24"/>
        </w:rPr>
      </w:pPr>
      <w:r w:rsidRPr="001B0AD8">
        <w:rPr>
          <w:b/>
          <w:sz w:val="24"/>
          <w:szCs w:val="24"/>
        </w:rPr>
        <w:lastRenderedPageBreak/>
        <w:t xml:space="preserve">1. </w:t>
      </w:r>
      <w:r>
        <w:rPr>
          <w:b/>
          <w:sz w:val="24"/>
          <w:szCs w:val="24"/>
        </w:rPr>
        <w:t xml:space="preserve">Коммерческое предложение </w:t>
      </w: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A0"/>
      </w:tblPr>
      <w:tblGrid>
        <w:gridCol w:w="675"/>
        <w:gridCol w:w="2552"/>
        <w:gridCol w:w="709"/>
        <w:gridCol w:w="850"/>
        <w:gridCol w:w="1418"/>
        <w:gridCol w:w="1483"/>
        <w:gridCol w:w="1210"/>
        <w:gridCol w:w="1134"/>
      </w:tblGrid>
      <w:tr w:rsidR="0009699A" w:rsidRPr="009F4CA7" w:rsidTr="00841FC5">
        <w:trPr>
          <w:tblHeader/>
        </w:trPr>
        <w:tc>
          <w:tcPr>
            <w:tcW w:w="675"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 xml:space="preserve">№№ </w:t>
            </w:r>
            <w:proofErr w:type="gramStart"/>
            <w:r w:rsidRPr="009F4CA7">
              <w:rPr>
                <w:b/>
                <w:sz w:val="24"/>
                <w:szCs w:val="24"/>
              </w:rPr>
              <w:t>п</w:t>
            </w:r>
            <w:proofErr w:type="gramEnd"/>
            <w:r w:rsidRPr="009F4CA7">
              <w:rPr>
                <w:b/>
                <w:sz w:val="24"/>
                <w:szCs w:val="24"/>
              </w:rPr>
              <w:t>/п</w:t>
            </w:r>
          </w:p>
        </w:tc>
        <w:tc>
          <w:tcPr>
            <w:tcW w:w="2552"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Наименование затрат</w:t>
            </w:r>
          </w:p>
        </w:tc>
        <w:tc>
          <w:tcPr>
            <w:tcW w:w="709"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Ед. изм.</w:t>
            </w:r>
          </w:p>
        </w:tc>
        <w:tc>
          <w:tcPr>
            <w:tcW w:w="850"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Кол-во</w:t>
            </w:r>
          </w:p>
        </w:tc>
        <w:tc>
          <w:tcPr>
            <w:tcW w:w="1418" w:type="dxa"/>
            <w:tcBorders>
              <w:top w:val="single" w:sz="12" w:space="0" w:color="000000"/>
              <w:bottom w:val="single" w:sz="6" w:space="0" w:color="000000"/>
            </w:tcBorders>
            <w:shd w:val="clear" w:color="auto" w:fill="E6E6E6"/>
          </w:tcPr>
          <w:p w:rsidR="0009699A" w:rsidRDefault="0009699A" w:rsidP="00A33604">
            <w:pPr>
              <w:widowControl w:val="0"/>
              <w:jc w:val="center"/>
              <w:rPr>
                <w:b/>
                <w:sz w:val="24"/>
                <w:szCs w:val="24"/>
              </w:rPr>
            </w:pPr>
            <w:r>
              <w:rPr>
                <w:b/>
                <w:sz w:val="24"/>
                <w:szCs w:val="24"/>
              </w:rPr>
              <w:t>Производитель</w:t>
            </w:r>
          </w:p>
        </w:tc>
        <w:tc>
          <w:tcPr>
            <w:tcW w:w="1483" w:type="dxa"/>
            <w:tcBorders>
              <w:top w:val="single" w:sz="12" w:space="0" w:color="000000"/>
              <w:bottom w:val="single" w:sz="6" w:space="0" w:color="000000"/>
            </w:tcBorders>
            <w:shd w:val="clear" w:color="auto" w:fill="E6E6E6"/>
            <w:vAlign w:val="center"/>
          </w:tcPr>
          <w:p w:rsidR="0009699A" w:rsidRDefault="0009699A" w:rsidP="00A33604">
            <w:pPr>
              <w:widowControl w:val="0"/>
              <w:jc w:val="center"/>
              <w:rPr>
                <w:b/>
                <w:sz w:val="24"/>
                <w:szCs w:val="24"/>
              </w:rPr>
            </w:pPr>
            <w:r>
              <w:rPr>
                <w:b/>
                <w:sz w:val="24"/>
                <w:szCs w:val="24"/>
              </w:rPr>
              <w:t>С</w:t>
            </w:r>
            <w:r w:rsidRPr="003561A2">
              <w:rPr>
                <w:b/>
                <w:sz w:val="24"/>
                <w:szCs w:val="24"/>
              </w:rPr>
              <w:t>трана происхождения</w:t>
            </w:r>
          </w:p>
        </w:tc>
        <w:tc>
          <w:tcPr>
            <w:tcW w:w="1210"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Pr>
                <w:b/>
                <w:sz w:val="24"/>
                <w:szCs w:val="24"/>
              </w:rPr>
              <w:t xml:space="preserve">Цена за единицу, </w:t>
            </w:r>
            <w:r w:rsidRPr="009F4CA7">
              <w:rPr>
                <w:b/>
                <w:sz w:val="24"/>
                <w:szCs w:val="24"/>
              </w:rPr>
              <w:t>руб.</w:t>
            </w:r>
          </w:p>
        </w:tc>
        <w:tc>
          <w:tcPr>
            <w:tcW w:w="1134" w:type="dxa"/>
            <w:tcBorders>
              <w:top w:val="single" w:sz="12" w:space="0" w:color="000000"/>
              <w:bottom w:val="single" w:sz="6" w:space="0" w:color="000000"/>
            </w:tcBorders>
            <w:shd w:val="clear" w:color="auto" w:fill="E6E6E6"/>
            <w:vAlign w:val="center"/>
          </w:tcPr>
          <w:p w:rsidR="0009699A" w:rsidRPr="009F4CA7" w:rsidRDefault="0009699A" w:rsidP="00A33604">
            <w:pPr>
              <w:widowControl w:val="0"/>
              <w:jc w:val="center"/>
              <w:rPr>
                <w:b/>
                <w:sz w:val="24"/>
                <w:szCs w:val="24"/>
              </w:rPr>
            </w:pPr>
            <w:r w:rsidRPr="009F4CA7">
              <w:rPr>
                <w:b/>
                <w:sz w:val="24"/>
                <w:szCs w:val="24"/>
              </w:rPr>
              <w:t>Цена об</w:t>
            </w:r>
            <w:r>
              <w:rPr>
                <w:b/>
                <w:sz w:val="24"/>
                <w:szCs w:val="24"/>
              </w:rPr>
              <w:t xml:space="preserve">щая, </w:t>
            </w:r>
            <w:r w:rsidRPr="009F4CA7">
              <w:rPr>
                <w:b/>
                <w:sz w:val="24"/>
                <w:szCs w:val="24"/>
              </w:rPr>
              <w:t>руб.</w:t>
            </w:r>
          </w:p>
        </w:tc>
      </w:tr>
      <w:tr w:rsidR="0009699A" w:rsidRPr="009F4CA7" w:rsidTr="00841FC5">
        <w:trPr>
          <w:trHeight w:val="260"/>
        </w:trPr>
        <w:tc>
          <w:tcPr>
            <w:tcW w:w="10031" w:type="dxa"/>
            <w:gridSpan w:val="8"/>
            <w:tcBorders>
              <w:top w:val="single" w:sz="6" w:space="0" w:color="000000"/>
              <w:bottom w:val="single" w:sz="6" w:space="0" w:color="000000"/>
            </w:tcBorders>
            <w:shd w:val="clear" w:color="auto" w:fill="C0C0C0"/>
          </w:tcPr>
          <w:p w:rsidR="0009699A" w:rsidRPr="009F4CA7" w:rsidRDefault="0009699A" w:rsidP="00A33604">
            <w:pPr>
              <w:widowControl w:val="0"/>
              <w:jc w:val="both"/>
              <w:rPr>
                <w:szCs w:val="24"/>
              </w:rPr>
            </w:pPr>
            <w:r w:rsidRPr="009F4CA7">
              <w:rPr>
                <w:b/>
                <w:sz w:val="24"/>
                <w:szCs w:val="24"/>
              </w:rPr>
              <w:t xml:space="preserve">1. </w:t>
            </w:r>
            <w:r>
              <w:rPr>
                <w:b/>
                <w:sz w:val="24"/>
                <w:szCs w:val="24"/>
              </w:rPr>
              <w:t>Товар</w:t>
            </w:r>
          </w:p>
        </w:tc>
      </w:tr>
      <w:tr w:rsidR="0009699A" w:rsidRPr="009F4CA7" w:rsidTr="00841FC5">
        <w:trPr>
          <w:trHeight w:val="260"/>
        </w:trPr>
        <w:tc>
          <w:tcPr>
            <w:tcW w:w="675" w:type="dxa"/>
            <w:tcBorders>
              <w:top w:val="single" w:sz="6" w:space="0" w:color="000000"/>
            </w:tcBorders>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Borders>
              <w:top w:val="single" w:sz="6" w:space="0" w:color="000000"/>
            </w:tcBorders>
          </w:tcPr>
          <w:p w:rsidR="0009699A" w:rsidRPr="009A6362" w:rsidRDefault="0009699A" w:rsidP="00A33604">
            <w:pPr>
              <w:pStyle w:val="a1"/>
              <w:widowControl w:val="0"/>
              <w:numPr>
                <w:ilvl w:val="0"/>
                <w:numId w:val="0"/>
              </w:numPr>
              <w:spacing w:line="240" w:lineRule="auto"/>
              <w:rPr>
                <w:i/>
                <w:sz w:val="24"/>
                <w:szCs w:val="24"/>
              </w:rPr>
            </w:pPr>
          </w:p>
        </w:tc>
        <w:tc>
          <w:tcPr>
            <w:tcW w:w="709" w:type="dxa"/>
            <w:tcBorders>
              <w:top w:val="single" w:sz="6" w:space="0" w:color="000000"/>
            </w:tcBorders>
            <w:vAlign w:val="center"/>
          </w:tcPr>
          <w:p w:rsidR="0009699A" w:rsidRPr="003078F2" w:rsidRDefault="0009699A" w:rsidP="00A33604">
            <w:pPr>
              <w:pStyle w:val="afff2"/>
              <w:widowControl w:val="0"/>
              <w:rPr>
                <w:b w:val="0"/>
                <w:i/>
                <w:szCs w:val="24"/>
              </w:rPr>
            </w:pPr>
          </w:p>
        </w:tc>
        <w:tc>
          <w:tcPr>
            <w:tcW w:w="850" w:type="dxa"/>
            <w:tcBorders>
              <w:top w:val="single" w:sz="6" w:space="0" w:color="000000"/>
            </w:tcBorders>
            <w:vAlign w:val="center"/>
          </w:tcPr>
          <w:p w:rsidR="0009699A" w:rsidRPr="003078F2" w:rsidRDefault="0009699A" w:rsidP="00A33604">
            <w:pPr>
              <w:widowControl w:val="0"/>
              <w:jc w:val="center"/>
              <w:rPr>
                <w:i/>
                <w:iCs/>
                <w:sz w:val="24"/>
                <w:szCs w:val="24"/>
              </w:rPr>
            </w:pPr>
          </w:p>
        </w:tc>
        <w:tc>
          <w:tcPr>
            <w:tcW w:w="1418" w:type="dxa"/>
            <w:tcBorders>
              <w:top w:val="single" w:sz="6" w:space="0" w:color="000000"/>
            </w:tcBorders>
          </w:tcPr>
          <w:p w:rsidR="0009699A" w:rsidRPr="009F4CA7" w:rsidRDefault="0009699A" w:rsidP="00A33604">
            <w:pPr>
              <w:pStyle w:val="affc"/>
              <w:widowControl w:val="0"/>
              <w:jc w:val="center"/>
              <w:rPr>
                <w:rFonts w:ascii="Times New Roman" w:hAnsi="Times New Roman"/>
                <w:szCs w:val="24"/>
              </w:rPr>
            </w:pPr>
          </w:p>
        </w:tc>
        <w:tc>
          <w:tcPr>
            <w:tcW w:w="1483" w:type="dxa"/>
            <w:tcBorders>
              <w:top w:val="single" w:sz="6" w:space="0" w:color="000000"/>
            </w:tcBorders>
          </w:tcPr>
          <w:p w:rsidR="0009699A" w:rsidRPr="009F4CA7" w:rsidRDefault="0009699A" w:rsidP="00A33604">
            <w:pPr>
              <w:pStyle w:val="affc"/>
              <w:widowControl w:val="0"/>
              <w:jc w:val="center"/>
              <w:rPr>
                <w:rFonts w:ascii="Times New Roman" w:hAnsi="Times New Roman"/>
                <w:szCs w:val="24"/>
              </w:rPr>
            </w:pPr>
          </w:p>
        </w:tc>
        <w:tc>
          <w:tcPr>
            <w:tcW w:w="1210" w:type="dxa"/>
            <w:tcBorders>
              <w:top w:val="single" w:sz="6" w:space="0" w:color="000000"/>
            </w:tcBorders>
            <w:vAlign w:val="center"/>
          </w:tcPr>
          <w:p w:rsidR="0009699A" w:rsidRPr="009F4CA7" w:rsidRDefault="0009699A" w:rsidP="00A33604">
            <w:pPr>
              <w:pStyle w:val="affc"/>
              <w:widowControl w:val="0"/>
              <w:jc w:val="center"/>
              <w:rPr>
                <w:rFonts w:ascii="Times New Roman" w:hAnsi="Times New Roman"/>
                <w:szCs w:val="24"/>
              </w:rPr>
            </w:pPr>
          </w:p>
        </w:tc>
        <w:tc>
          <w:tcPr>
            <w:tcW w:w="1134" w:type="dxa"/>
            <w:tcBorders>
              <w:top w:val="single" w:sz="6" w:space="0" w:color="000000"/>
            </w:tcBorders>
            <w:vAlign w:val="center"/>
          </w:tcPr>
          <w:p w:rsidR="0009699A" w:rsidRPr="009F4CA7" w:rsidRDefault="0009699A" w:rsidP="00A33604">
            <w:pPr>
              <w:pStyle w:val="affc"/>
              <w:widowControl w:val="0"/>
              <w:jc w:val="center"/>
              <w:rPr>
                <w:rFonts w:ascii="Times New Roman" w:hAnsi="Times New Roman"/>
                <w:szCs w:val="24"/>
              </w:rPr>
            </w:pPr>
          </w:p>
        </w:tc>
      </w:tr>
      <w:tr w:rsidR="0009699A" w:rsidRPr="009F4CA7" w:rsidTr="00841FC5">
        <w:trPr>
          <w:trHeight w:val="260"/>
        </w:trPr>
        <w:tc>
          <w:tcPr>
            <w:tcW w:w="675" w:type="dxa"/>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Pr>
          <w:p w:rsidR="0009699A" w:rsidRPr="009A6362" w:rsidRDefault="0009699A" w:rsidP="00A33604">
            <w:pPr>
              <w:pStyle w:val="a1"/>
              <w:widowControl w:val="0"/>
              <w:numPr>
                <w:ilvl w:val="0"/>
                <w:numId w:val="0"/>
              </w:numPr>
              <w:spacing w:line="240" w:lineRule="auto"/>
              <w:rPr>
                <w:i/>
                <w:sz w:val="24"/>
                <w:szCs w:val="24"/>
              </w:rPr>
            </w:pPr>
          </w:p>
        </w:tc>
        <w:tc>
          <w:tcPr>
            <w:tcW w:w="709" w:type="dxa"/>
            <w:vAlign w:val="center"/>
          </w:tcPr>
          <w:p w:rsidR="0009699A" w:rsidRPr="003078F2" w:rsidRDefault="0009699A" w:rsidP="00A33604">
            <w:pPr>
              <w:pStyle w:val="afff2"/>
              <w:widowControl w:val="0"/>
              <w:rPr>
                <w:b w:val="0"/>
                <w:i/>
                <w:szCs w:val="24"/>
              </w:rPr>
            </w:pPr>
          </w:p>
        </w:tc>
        <w:tc>
          <w:tcPr>
            <w:tcW w:w="850" w:type="dxa"/>
            <w:vAlign w:val="center"/>
          </w:tcPr>
          <w:p w:rsidR="0009699A" w:rsidRPr="003078F2" w:rsidRDefault="0009699A" w:rsidP="00A33604">
            <w:pPr>
              <w:widowControl w:val="0"/>
              <w:jc w:val="center"/>
              <w:rPr>
                <w:i/>
                <w:iCs/>
                <w:sz w:val="24"/>
                <w:szCs w:val="24"/>
              </w:rPr>
            </w:pPr>
          </w:p>
        </w:tc>
        <w:tc>
          <w:tcPr>
            <w:tcW w:w="1418" w:type="dxa"/>
          </w:tcPr>
          <w:p w:rsidR="0009699A" w:rsidRPr="009F4CA7" w:rsidRDefault="0009699A" w:rsidP="00A33604">
            <w:pPr>
              <w:pStyle w:val="affc"/>
              <w:widowControl w:val="0"/>
              <w:jc w:val="center"/>
              <w:rPr>
                <w:rFonts w:ascii="Times New Roman" w:hAnsi="Times New Roman"/>
                <w:szCs w:val="24"/>
              </w:rPr>
            </w:pPr>
          </w:p>
        </w:tc>
        <w:tc>
          <w:tcPr>
            <w:tcW w:w="1483" w:type="dxa"/>
          </w:tcPr>
          <w:p w:rsidR="0009699A" w:rsidRPr="009F4CA7" w:rsidRDefault="0009699A" w:rsidP="00A33604">
            <w:pPr>
              <w:pStyle w:val="affc"/>
              <w:widowControl w:val="0"/>
              <w:jc w:val="center"/>
              <w:rPr>
                <w:rFonts w:ascii="Times New Roman" w:hAnsi="Times New Roman"/>
                <w:szCs w:val="24"/>
              </w:rPr>
            </w:pPr>
          </w:p>
        </w:tc>
        <w:tc>
          <w:tcPr>
            <w:tcW w:w="1210" w:type="dxa"/>
            <w:vAlign w:val="center"/>
          </w:tcPr>
          <w:p w:rsidR="0009699A" w:rsidRPr="009F4CA7" w:rsidRDefault="0009699A" w:rsidP="00A33604">
            <w:pPr>
              <w:pStyle w:val="affc"/>
              <w:widowControl w:val="0"/>
              <w:jc w:val="center"/>
              <w:rPr>
                <w:rFonts w:ascii="Times New Roman" w:hAnsi="Times New Roman"/>
                <w:szCs w:val="24"/>
              </w:rPr>
            </w:pPr>
          </w:p>
        </w:tc>
        <w:tc>
          <w:tcPr>
            <w:tcW w:w="1134" w:type="dxa"/>
            <w:vAlign w:val="center"/>
          </w:tcPr>
          <w:p w:rsidR="0009699A" w:rsidRPr="009F4CA7" w:rsidRDefault="0009699A" w:rsidP="00A33604">
            <w:pPr>
              <w:pStyle w:val="affc"/>
              <w:widowControl w:val="0"/>
              <w:jc w:val="center"/>
              <w:rPr>
                <w:rFonts w:ascii="Times New Roman" w:hAnsi="Times New Roman"/>
                <w:szCs w:val="24"/>
              </w:rPr>
            </w:pPr>
          </w:p>
        </w:tc>
      </w:tr>
      <w:tr w:rsidR="0009699A" w:rsidRPr="009F4CA7" w:rsidTr="00841FC5">
        <w:trPr>
          <w:trHeight w:val="260"/>
        </w:trPr>
        <w:tc>
          <w:tcPr>
            <w:tcW w:w="675" w:type="dxa"/>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Pr>
          <w:p w:rsidR="0009699A" w:rsidRPr="009F4CA7" w:rsidRDefault="0009699A" w:rsidP="00A33604">
            <w:pPr>
              <w:pStyle w:val="affc"/>
              <w:widowControl w:val="0"/>
              <w:rPr>
                <w:rFonts w:ascii="Times New Roman" w:hAnsi="Times New Roman"/>
                <w:szCs w:val="24"/>
              </w:rPr>
            </w:pPr>
            <w:r w:rsidRPr="009F4CA7">
              <w:rPr>
                <w:rFonts w:ascii="Times New Roman" w:hAnsi="Times New Roman"/>
                <w:szCs w:val="24"/>
              </w:rPr>
              <w:t xml:space="preserve">Транспортные, погрузочные – разгрузочные работы, страхование и прочие </w:t>
            </w:r>
            <w:proofErr w:type="gramStart"/>
            <w:r w:rsidRPr="009F4CA7">
              <w:rPr>
                <w:rFonts w:ascii="Times New Roman" w:hAnsi="Times New Roman"/>
                <w:szCs w:val="24"/>
              </w:rPr>
              <w:t>расходы</w:t>
            </w:r>
            <w:proofErr w:type="gramEnd"/>
            <w:r w:rsidRPr="009F4CA7">
              <w:rPr>
                <w:rFonts w:ascii="Times New Roman" w:hAnsi="Times New Roman"/>
                <w:szCs w:val="24"/>
              </w:rPr>
              <w:t xml:space="preserve"> связанные с поставкой и доставкой </w:t>
            </w:r>
            <w:r>
              <w:rPr>
                <w:rFonts w:ascii="Times New Roman" w:hAnsi="Times New Roman"/>
                <w:szCs w:val="24"/>
              </w:rPr>
              <w:t xml:space="preserve">товар </w:t>
            </w:r>
            <w:r w:rsidRPr="009F4CA7">
              <w:rPr>
                <w:rFonts w:ascii="Times New Roman" w:hAnsi="Times New Roman"/>
                <w:szCs w:val="24"/>
              </w:rPr>
              <w:t xml:space="preserve">на </w:t>
            </w:r>
            <w:r>
              <w:rPr>
                <w:rFonts w:ascii="Times New Roman" w:hAnsi="Times New Roman"/>
                <w:szCs w:val="24"/>
              </w:rPr>
              <w:t>склад Получателя</w:t>
            </w:r>
          </w:p>
        </w:tc>
        <w:tc>
          <w:tcPr>
            <w:tcW w:w="709" w:type="dxa"/>
          </w:tcPr>
          <w:p w:rsidR="0009699A" w:rsidRPr="009F4CA7" w:rsidRDefault="0009699A" w:rsidP="00A33604">
            <w:pPr>
              <w:pStyle w:val="afff2"/>
              <w:widowControl w:val="0"/>
              <w:rPr>
                <w:b w:val="0"/>
                <w:szCs w:val="24"/>
              </w:rPr>
            </w:pPr>
          </w:p>
        </w:tc>
        <w:tc>
          <w:tcPr>
            <w:tcW w:w="850" w:type="dxa"/>
          </w:tcPr>
          <w:p w:rsidR="0009699A" w:rsidRPr="009F4CA7" w:rsidRDefault="0009699A" w:rsidP="00A33604">
            <w:pPr>
              <w:widowControl w:val="0"/>
              <w:jc w:val="center"/>
              <w:rPr>
                <w:iCs/>
                <w:sz w:val="24"/>
                <w:szCs w:val="24"/>
              </w:rPr>
            </w:pPr>
          </w:p>
        </w:tc>
        <w:tc>
          <w:tcPr>
            <w:tcW w:w="1418" w:type="dxa"/>
          </w:tcPr>
          <w:p w:rsidR="0009699A" w:rsidRPr="009F4CA7" w:rsidRDefault="0009699A" w:rsidP="00A33604">
            <w:pPr>
              <w:pStyle w:val="affc"/>
              <w:widowControl w:val="0"/>
              <w:jc w:val="left"/>
              <w:rPr>
                <w:rFonts w:ascii="Times New Roman" w:hAnsi="Times New Roman"/>
                <w:szCs w:val="24"/>
              </w:rPr>
            </w:pPr>
          </w:p>
        </w:tc>
        <w:tc>
          <w:tcPr>
            <w:tcW w:w="1483" w:type="dxa"/>
          </w:tcPr>
          <w:p w:rsidR="0009699A" w:rsidRPr="009F4CA7" w:rsidRDefault="0009699A" w:rsidP="00A33604">
            <w:pPr>
              <w:pStyle w:val="affc"/>
              <w:widowControl w:val="0"/>
              <w:jc w:val="left"/>
              <w:rPr>
                <w:rFonts w:ascii="Times New Roman" w:hAnsi="Times New Roman"/>
                <w:szCs w:val="24"/>
              </w:rPr>
            </w:pPr>
          </w:p>
        </w:tc>
        <w:tc>
          <w:tcPr>
            <w:tcW w:w="1210" w:type="dxa"/>
          </w:tcPr>
          <w:p w:rsidR="0009699A" w:rsidRPr="009F4CA7" w:rsidRDefault="0009699A" w:rsidP="00A33604">
            <w:pPr>
              <w:pStyle w:val="affc"/>
              <w:widowControl w:val="0"/>
              <w:jc w:val="left"/>
              <w:rPr>
                <w:rFonts w:ascii="Times New Roman" w:hAnsi="Times New Roman"/>
                <w:szCs w:val="24"/>
              </w:rPr>
            </w:pPr>
          </w:p>
        </w:tc>
        <w:tc>
          <w:tcPr>
            <w:tcW w:w="1134" w:type="dxa"/>
          </w:tcPr>
          <w:p w:rsidR="0009699A" w:rsidRPr="009F4CA7" w:rsidRDefault="0009699A" w:rsidP="00A33604">
            <w:pPr>
              <w:pStyle w:val="affc"/>
              <w:widowControl w:val="0"/>
              <w:jc w:val="left"/>
              <w:rPr>
                <w:rFonts w:ascii="Times New Roman" w:hAnsi="Times New Roman"/>
                <w:szCs w:val="24"/>
              </w:rPr>
            </w:pPr>
          </w:p>
        </w:tc>
      </w:tr>
      <w:tr w:rsidR="0009699A" w:rsidRPr="009F4CA7" w:rsidTr="00841FC5">
        <w:trPr>
          <w:trHeight w:val="260"/>
        </w:trPr>
        <w:tc>
          <w:tcPr>
            <w:tcW w:w="675" w:type="dxa"/>
          </w:tcPr>
          <w:p w:rsidR="0009699A" w:rsidRPr="009F4CA7" w:rsidRDefault="0009699A" w:rsidP="00D77AB0">
            <w:pPr>
              <w:pStyle w:val="a8"/>
              <w:widowControl w:val="0"/>
              <w:numPr>
                <w:ilvl w:val="0"/>
                <w:numId w:val="17"/>
              </w:numPr>
              <w:pBdr>
                <w:bottom w:val="none" w:sz="0" w:space="0" w:color="auto"/>
              </w:pBdr>
              <w:tabs>
                <w:tab w:val="clear" w:pos="979"/>
                <w:tab w:val="clear" w:pos="4153"/>
                <w:tab w:val="clear" w:pos="8306"/>
                <w:tab w:val="num" w:pos="553"/>
              </w:tabs>
              <w:ind w:left="553"/>
              <w:jc w:val="both"/>
              <w:rPr>
                <w:i w:val="0"/>
                <w:sz w:val="24"/>
                <w:szCs w:val="24"/>
              </w:rPr>
            </w:pPr>
          </w:p>
        </w:tc>
        <w:tc>
          <w:tcPr>
            <w:tcW w:w="2552" w:type="dxa"/>
          </w:tcPr>
          <w:p w:rsidR="0009699A" w:rsidRPr="009F4CA7" w:rsidRDefault="0009699A" w:rsidP="00A33604">
            <w:pPr>
              <w:pStyle w:val="affc"/>
              <w:widowControl w:val="0"/>
              <w:jc w:val="left"/>
              <w:rPr>
                <w:rFonts w:ascii="Times New Roman" w:hAnsi="Times New Roman"/>
                <w:szCs w:val="24"/>
              </w:rPr>
            </w:pPr>
            <w:r w:rsidRPr="009F4CA7">
              <w:rPr>
                <w:rFonts w:ascii="Times New Roman" w:hAnsi="Times New Roman"/>
                <w:szCs w:val="24"/>
              </w:rPr>
              <w:t xml:space="preserve">Таможенные пошлины и </w:t>
            </w:r>
            <w:proofErr w:type="gramStart"/>
            <w:r w:rsidRPr="009F4CA7">
              <w:rPr>
                <w:rFonts w:ascii="Times New Roman" w:hAnsi="Times New Roman"/>
                <w:szCs w:val="24"/>
              </w:rPr>
              <w:t>сборы</w:t>
            </w:r>
            <w:proofErr w:type="gramEnd"/>
            <w:r w:rsidRPr="009F4CA7">
              <w:rPr>
                <w:rFonts w:ascii="Times New Roman" w:hAnsi="Times New Roman"/>
                <w:szCs w:val="24"/>
              </w:rPr>
              <w:t xml:space="preserve"> выплаченные или подлежащие выплате в России.</w:t>
            </w:r>
          </w:p>
        </w:tc>
        <w:tc>
          <w:tcPr>
            <w:tcW w:w="709" w:type="dxa"/>
          </w:tcPr>
          <w:p w:rsidR="0009699A" w:rsidRPr="009F4CA7" w:rsidRDefault="0009699A" w:rsidP="00A33604">
            <w:pPr>
              <w:pStyle w:val="afff2"/>
              <w:widowControl w:val="0"/>
              <w:rPr>
                <w:b w:val="0"/>
                <w:szCs w:val="24"/>
              </w:rPr>
            </w:pPr>
          </w:p>
        </w:tc>
        <w:tc>
          <w:tcPr>
            <w:tcW w:w="850" w:type="dxa"/>
          </w:tcPr>
          <w:p w:rsidR="0009699A" w:rsidRPr="009F4CA7" w:rsidRDefault="0009699A" w:rsidP="00A33604">
            <w:pPr>
              <w:widowControl w:val="0"/>
              <w:jc w:val="center"/>
              <w:rPr>
                <w:iCs/>
                <w:sz w:val="24"/>
                <w:szCs w:val="24"/>
              </w:rPr>
            </w:pPr>
          </w:p>
        </w:tc>
        <w:tc>
          <w:tcPr>
            <w:tcW w:w="1418" w:type="dxa"/>
          </w:tcPr>
          <w:p w:rsidR="0009699A" w:rsidRPr="009F4CA7" w:rsidRDefault="0009699A" w:rsidP="00A33604">
            <w:pPr>
              <w:pStyle w:val="affc"/>
              <w:widowControl w:val="0"/>
              <w:jc w:val="left"/>
              <w:rPr>
                <w:rFonts w:ascii="Times New Roman" w:hAnsi="Times New Roman"/>
                <w:szCs w:val="24"/>
              </w:rPr>
            </w:pPr>
          </w:p>
        </w:tc>
        <w:tc>
          <w:tcPr>
            <w:tcW w:w="1483" w:type="dxa"/>
          </w:tcPr>
          <w:p w:rsidR="0009699A" w:rsidRPr="009F4CA7" w:rsidRDefault="0009699A" w:rsidP="00A33604">
            <w:pPr>
              <w:pStyle w:val="affc"/>
              <w:widowControl w:val="0"/>
              <w:jc w:val="left"/>
              <w:rPr>
                <w:rFonts w:ascii="Times New Roman" w:hAnsi="Times New Roman"/>
                <w:szCs w:val="24"/>
              </w:rPr>
            </w:pPr>
          </w:p>
        </w:tc>
        <w:tc>
          <w:tcPr>
            <w:tcW w:w="1210" w:type="dxa"/>
          </w:tcPr>
          <w:p w:rsidR="0009699A" w:rsidRPr="009F4CA7" w:rsidRDefault="0009699A" w:rsidP="00A33604">
            <w:pPr>
              <w:pStyle w:val="affc"/>
              <w:widowControl w:val="0"/>
              <w:jc w:val="left"/>
              <w:rPr>
                <w:rFonts w:ascii="Times New Roman" w:hAnsi="Times New Roman"/>
                <w:szCs w:val="24"/>
              </w:rPr>
            </w:pPr>
          </w:p>
        </w:tc>
        <w:tc>
          <w:tcPr>
            <w:tcW w:w="1134" w:type="dxa"/>
          </w:tcPr>
          <w:p w:rsidR="0009699A" w:rsidRPr="009F4CA7" w:rsidRDefault="0009699A" w:rsidP="00A33604">
            <w:pPr>
              <w:pStyle w:val="affc"/>
              <w:widowControl w:val="0"/>
              <w:jc w:val="left"/>
              <w:rPr>
                <w:rFonts w:ascii="Times New Roman" w:hAnsi="Times New Roman"/>
                <w:szCs w:val="24"/>
              </w:rPr>
            </w:pPr>
          </w:p>
        </w:tc>
      </w:tr>
      <w:tr w:rsidR="0009699A" w:rsidRPr="009F4CA7" w:rsidTr="00841FC5">
        <w:trPr>
          <w:trHeight w:val="246"/>
        </w:trPr>
        <w:tc>
          <w:tcPr>
            <w:tcW w:w="3227" w:type="dxa"/>
            <w:gridSpan w:val="2"/>
            <w:tcBorders>
              <w:top w:val="single" w:sz="6" w:space="0" w:color="000000"/>
              <w:bottom w:val="single" w:sz="6" w:space="0" w:color="000000"/>
            </w:tcBorders>
            <w:shd w:val="clear" w:color="auto" w:fill="E6E6E6"/>
          </w:tcPr>
          <w:p w:rsidR="0009699A" w:rsidRPr="009F4CA7" w:rsidRDefault="0009699A" w:rsidP="00A33604">
            <w:pPr>
              <w:pStyle w:val="affc"/>
              <w:widowControl w:val="0"/>
              <w:jc w:val="left"/>
              <w:rPr>
                <w:rFonts w:ascii="Times New Roman" w:hAnsi="Times New Roman"/>
                <w:b/>
                <w:szCs w:val="24"/>
              </w:rPr>
            </w:pPr>
            <w:r w:rsidRPr="009F4CA7">
              <w:rPr>
                <w:rFonts w:ascii="Times New Roman" w:hAnsi="Times New Roman"/>
                <w:b/>
                <w:szCs w:val="24"/>
              </w:rPr>
              <w:t xml:space="preserve">Итого </w:t>
            </w:r>
            <w:r>
              <w:rPr>
                <w:rFonts w:ascii="Times New Roman" w:hAnsi="Times New Roman"/>
                <w:b/>
                <w:szCs w:val="24"/>
              </w:rPr>
              <w:t>Товар:</w:t>
            </w:r>
          </w:p>
        </w:tc>
        <w:tc>
          <w:tcPr>
            <w:tcW w:w="709"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85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1418"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483"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21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c>
          <w:tcPr>
            <w:tcW w:w="1134"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r>
      <w:tr w:rsidR="0009699A" w:rsidRPr="009F4CA7" w:rsidTr="00841FC5">
        <w:trPr>
          <w:trHeight w:val="246"/>
        </w:trPr>
        <w:tc>
          <w:tcPr>
            <w:tcW w:w="3227" w:type="dxa"/>
            <w:gridSpan w:val="2"/>
            <w:tcBorders>
              <w:top w:val="single" w:sz="6" w:space="0" w:color="000000"/>
              <w:bottom w:val="single" w:sz="6" w:space="0" w:color="000000"/>
            </w:tcBorders>
            <w:shd w:val="clear" w:color="auto" w:fill="E6E6E6"/>
          </w:tcPr>
          <w:p w:rsidR="0009699A" w:rsidRPr="009F4CA7" w:rsidRDefault="0009699A" w:rsidP="00A33604">
            <w:pPr>
              <w:pStyle w:val="affc"/>
              <w:widowControl w:val="0"/>
              <w:jc w:val="left"/>
              <w:rPr>
                <w:rFonts w:ascii="Times New Roman" w:hAnsi="Times New Roman"/>
                <w:b/>
                <w:szCs w:val="24"/>
              </w:rPr>
            </w:pPr>
            <w:r>
              <w:rPr>
                <w:rFonts w:ascii="Times New Roman" w:hAnsi="Times New Roman"/>
                <w:b/>
                <w:szCs w:val="24"/>
              </w:rPr>
              <w:t>НДС:</w:t>
            </w:r>
          </w:p>
        </w:tc>
        <w:tc>
          <w:tcPr>
            <w:tcW w:w="709"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85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1418"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483"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21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c>
          <w:tcPr>
            <w:tcW w:w="1134"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r>
      <w:tr w:rsidR="0009699A" w:rsidRPr="009F4CA7" w:rsidTr="00841FC5">
        <w:trPr>
          <w:trHeight w:val="246"/>
        </w:trPr>
        <w:tc>
          <w:tcPr>
            <w:tcW w:w="3227" w:type="dxa"/>
            <w:gridSpan w:val="2"/>
            <w:tcBorders>
              <w:top w:val="single" w:sz="6" w:space="0" w:color="000000"/>
              <w:bottom w:val="single" w:sz="6" w:space="0" w:color="000000"/>
            </w:tcBorders>
            <w:shd w:val="clear" w:color="auto" w:fill="E6E6E6"/>
          </w:tcPr>
          <w:p w:rsidR="0009699A" w:rsidRDefault="0009699A" w:rsidP="00A33604">
            <w:pPr>
              <w:pStyle w:val="affc"/>
              <w:widowControl w:val="0"/>
              <w:jc w:val="left"/>
              <w:rPr>
                <w:rFonts w:ascii="Times New Roman" w:hAnsi="Times New Roman"/>
                <w:b/>
                <w:szCs w:val="24"/>
              </w:rPr>
            </w:pPr>
            <w:r w:rsidRPr="00A534C9">
              <w:rPr>
                <w:rFonts w:ascii="Times New Roman" w:hAnsi="Times New Roman"/>
                <w:b/>
                <w:szCs w:val="24"/>
              </w:rPr>
              <w:t>ИТОГО С НДС</w:t>
            </w:r>
            <w:r>
              <w:rPr>
                <w:rFonts w:ascii="Times New Roman" w:hAnsi="Times New Roman"/>
                <w:b/>
                <w:szCs w:val="24"/>
              </w:rPr>
              <w:t>:</w:t>
            </w:r>
          </w:p>
        </w:tc>
        <w:tc>
          <w:tcPr>
            <w:tcW w:w="709"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85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ind w:left="34"/>
              <w:rPr>
                <w:szCs w:val="24"/>
              </w:rPr>
            </w:pPr>
          </w:p>
        </w:tc>
        <w:tc>
          <w:tcPr>
            <w:tcW w:w="1418"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483" w:type="dxa"/>
            <w:tcBorders>
              <w:top w:val="single" w:sz="6" w:space="0" w:color="000000"/>
              <w:bottom w:val="single" w:sz="6" w:space="0" w:color="000000"/>
            </w:tcBorders>
            <w:shd w:val="clear" w:color="auto" w:fill="E6E6E6"/>
          </w:tcPr>
          <w:p w:rsidR="0009699A" w:rsidRPr="009F4CA7" w:rsidRDefault="0009699A" w:rsidP="00A33604">
            <w:pPr>
              <w:pStyle w:val="afff2"/>
              <w:widowControl w:val="0"/>
              <w:rPr>
                <w:szCs w:val="24"/>
              </w:rPr>
            </w:pPr>
          </w:p>
        </w:tc>
        <w:tc>
          <w:tcPr>
            <w:tcW w:w="1210"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c>
          <w:tcPr>
            <w:tcW w:w="1134" w:type="dxa"/>
            <w:tcBorders>
              <w:top w:val="single" w:sz="6" w:space="0" w:color="000000"/>
              <w:bottom w:val="single" w:sz="6" w:space="0" w:color="000000"/>
            </w:tcBorders>
            <w:shd w:val="clear" w:color="auto" w:fill="E6E6E6"/>
          </w:tcPr>
          <w:p w:rsidR="0009699A" w:rsidRPr="009F4CA7" w:rsidRDefault="0009699A" w:rsidP="00A33604">
            <w:pPr>
              <w:pStyle w:val="afff2"/>
              <w:widowControl w:val="0"/>
              <w:jc w:val="left"/>
              <w:rPr>
                <w:szCs w:val="24"/>
              </w:rPr>
            </w:pPr>
          </w:p>
        </w:tc>
      </w:tr>
    </w:tbl>
    <w:p w:rsidR="0009699A" w:rsidRPr="001B0AD8" w:rsidRDefault="0009699A" w:rsidP="00A33604">
      <w:pPr>
        <w:widowControl w:val="0"/>
        <w:jc w:val="both"/>
        <w:rPr>
          <w:sz w:val="24"/>
          <w:szCs w:val="24"/>
        </w:rPr>
      </w:pPr>
    </w:p>
    <w:p w:rsidR="0009699A" w:rsidRDefault="0009699A" w:rsidP="00A33604">
      <w:pPr>
        <w:widowControl w:val="0"/>
        <w:snapToGrid w:val="0"/>
        <w:jc w:val="both"/>
        <w:rPr>
          <w:b/>
          <w:sz w:val="24"/>
          <w:szCs w:val="24"/>
          <w:u w:val="single"/>
        </w:rPr>
      </w:pPr>
      <w:r w:rsidRPr="001B0AD8">
        <w:rPr>
          <w:b/>
          <w:sz w:val="24"/>
          <w:szCs w:val="24"/>
          <w:u w:val="single"/>
        </w:rPr>
        <w:t xml:space="preserve">ДАННАЯ ТАБЛИЦА </w:t>
      </w:r>
      <w:r>
        <w:rPr>
          <w:b/>
          <w:sz w:val="24"/>
          <w:szCs w:val="24"/>
          <w:u w:val="single"/>
        </w:rPr>
        <w:t xml:space="preserve">ЗАПОЛНЯЕТСЯ УЧАСТНИКОМ ПО КАЖДОЙ ПОЗИЦИИ ПОСТАВЛЯЕМОГО ОБОРУДОВАНИЯ В СООТВЕТСТВИИ С ТЕХНИЧЕСКИМ </w:t>
      </w:r>
      <w:r w:rsidRPr="009B3CB3">
        <w:rPr>
          <w:b/>
          <w:sz w:val="24"/>
          <w:szCs w:val="24"/>
          <w:u w:val="single"/>
        </w:rPr>
        <w:t xml:space="preserve">ЗАДАНИЕМ (РАЗДЕЛ </w:t>
      </w:r>
      <w:r w:rsidR="002E4F52" w:rsidRPr="009B3CB3">
        <w:rPr>
          <w:b/>
          <w:sz w:val="24"/>
          <w:szCs w:val="24"/>
          <w:u w:val="single"/>
        </w:rPr>
        <w:t>3</w:t>
      </w:r>
      <w:r w:rsidRPr="009B3CB3">
        <w:rPr>
          <w:b/>
          <w:sz w:val="24"/>
          <w:szCs w:val="24"/>
          <w:u w:val="single"/>
        </w:rPr>
        <w:t>).</w:t>
      </w:r>
    </w:p>
    <w:p w:rsidR="0009699A" w:rsidRDefault="0009699A" w:rsidP="00A33604">
      <w:pPr>
        <w:widowControl w:val="0"/>
        <w:snapToGrid w:val="0"/>
        <w:rPr>
          <w:b/>
          <w:sz w:val="24"/>
          <w:szCs w:val="24"/>
          <w:u w:val="single"/>
        </w:rPr>
      </w:pPr>
    </w:p>
    <w:p w:rsidR="0009699A" w:rsidRPr="001B0AD8" w:rsidRDefault="0009699A" w:rsidP="00A33604">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8B47CB" w:rsidRDefault="002B556E" w:rsidP="008822BC">
      <w:pPr>
        <w:pStyle w:val="3"/>
      </w:pPr>
      <w:bookmarkStart w:id="90" w:name="_Toc349803500"/>
      <w:r>
        <w:lastRenderedPageBreak/>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90"/>
    </w:p>
    <w:p w:rsidR="008B47CB" w:rsidRPr="001B0AD8" w:rsidRDefault="008B47CB" w:rsidP="008B47CB">
      <w:pPr>
        <w:widowControl w:val="0"/>
        <w:rPr>
          <w:sz w:val="24"/>
          <w:szCs w:val="24"/>
        </w:rPr>
      </w:pPr>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1B0AD8" w:rsidRDefault="008B47CB" w:rsidP="008B47CB">
      <w:pPr>
        <w:widowControl w:val="0"/>
        <w:ind w:left="4962"/>
        <w:rPr>
          <w:snapToGrid w:val="0"/>
          <w:sz w:val="24"/>
          <w:szCs w:val="24"/>
        </w:rPr>
      </w:pPr>
      <w:r w:rsidRPr="001B0AD8">
        <w:rPr>
          <w:snapToGrid w:val="0"/>
          <w:sz w:val="24"/>
          <w:szCs w:val="24"/>
        </w:rPr>
        <w:t xml:space="preserve">Приложение </w:t>
      </w:r>
      <w:r>
        <w:rPr>
          <w:snapToGrid w:val="0"/>
          <w:sz w:val="24"/>
          <w:szCs w:val="24"/>
        </w:rPr>
        <w:t>4</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8B47CB" w:rsidRDefault="008B47CB" w:rsidP="008B47CB">
      <w:pPr>
        <w:pStyle w:val="a0"/>
        <w:widowControl w:val="0"/>
        <w:numPr>
          <w:ilvl w:val="0"/>
          <w:numId w:val="0"/>
        </w:numPr>
        <w:spacing w:line="240" w:lineRule="auto"/>
        <w:rPr>
          <w:b/>
          <w:snapToGrid w:val="0"/>
          <w:sz w:val="24"/>
          <w:szCs w:val="24"/>
        </w:rPr>
      </w:pPr>
    </w:p>
    <w:p w:rsidR="008B47CB" w:rsidRDefault="008B47CB" w:rsidP="008B47CB">
      <w:pPr>
        <w:pStyle w:val="a0"/>
        <w:widowControl w:val="0"/>
        <w:numPr>
          <w:ilvl w:val="0"/>
          <w:numId w:val="0"/>
        </w:numPr>
        <w:spacing w:line="240" w:lineRule="auto"/>
        <w:rPr>
          <w:b/>
          <w:snapToGrid w:val="0"/>
          <w:sz w:val="24"/>
          <w:szCs w:val="24"/>
        </w:rPr>
      </w:pPr>
    </w:p>
    <w:p w:rsidR="008B47CB" w:rsidRPr="0030253E" w:rsidRDefault="002B556E" w:rsidP="00342C1E">
      <w:pPr>
        <w:pStyle w:val="a0"/>
        <w:widowControl w:val="0"/>
        <w:numPr>
          <w:ilvl w:val="0"/>
          <w:numId w:val="0"/>
        </w:numPr>
        <w:spacing w:line="240" w:lineRule="auto"/>
        <w:jc w:val="center"/>
        <w:rPr>
          <w:b/>
          <w:snapToGrid w:val="0"/>
          <w:sz w:val="24"/>
          <w:szCs w:val="24"/>
        </w:rPr>
      </w:pPr>
      <w:r>
        <w:rPr>
          <w:b/>
          <w:snapToGrid w:val="0"/>
          <w:sz w:val="24"/>
          <w:szCs w:val="24"/>
        </w:rPr>
        <w:t>Справка об</w:t>
      </w:r>
      <w:r w:rsidR="008B47CB" w:rsidRPr="0030253E">
        <w:rPr>
          <w:b/>
          <w:snapToGrid w:val="0"/>
          <w:sz w:val="24"/>
          <w:szCs w:val="24"/>
        </w:rPr>
        <w:t xml:space="preserve"> опыт</w:t>
      </w:r>
      <w:r>
        <w:rPr>
          <w:b/>
          <w:snapToGrid w:val="0"/>
          <w:sz w:val="24"/>
          <w:szCs w:val="24"/>
        </w:rPr>
        <w:t>е</w:t>
      </w:r>
      <w:r w:rsidR="008B47CB" w:rsidRPr="0030253E">
        <w:rPr>
          <w:b/>
          <w:snapToGrid w:val="0"/>
          <w:sz w:val="24"/>
          <w:szCs w:val="24"/>
        </w:rPr>
        <w:t xml:space="preserve"> участника</w:t>
      </w:r>
      <w:r w:rsidR="00342C1E">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1B0AD8"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
        <w:gridCol w:w="2507"/>
        <w:gridCol w:w="13"/>
        <w:gridCol w:w="2325"/>
        <w:gridCol w:w="15"/>
        <w:gridCol w:w="1980"/>
        <w:gridCol w:w="1260"/>
        <w:gridCol w:w="1440"/>
      </w:tblGrid>
      <w:tr w:rsidR="008B47CB" w:rsidRPr="001B0AD8" w:rsidTr="007A1D50">
        <w:trPr>
          <w:cantSplit/>
          <w:tblHeader/>
        </w:trPr>
        <w:tc>
          <w:tcPr>
            <w:tcW w:w="720" w:type="dxa"/>
            <w:gridSpan w:val="2"/>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w:t>
            </w:r>
          </w:p>
          <w:p w:rsidR="008B47CB" w:rsidRPr="001B0AD8" w:rsidRDefault="008B47CB" w:rsidP="007A1D50">
            <w:pPr>
              <w:pStyle w:val="af2"/>
              <w:keepNext w:val="0"/>
              <w:widowControl w:val="0"/>
              <w:jc w:val="center"/>
              <w:rPr>
                <w:b/>
                <w:sz w:val="24"/>
                <w:szCs w:val="24"/>
              </w:rPr>
            </w:pPr>
            <w:proofErr w:type="gramStart"/>
            <w:r w:rsidRPr="001B0AD8">
              <w:rPr>
                <w:b/>
                <w:sz w:val="24"/>
                <w:szCs w:val="24"/>
              </w:rPr>
              <w:t>п</w:t>
            </w:r>
            <w:proofErr w:type="gramEnd"/>
            <w:r w:rsidRPr="001B0AD8">
              <w:rPr>
                <w:b/>
                <w:sz w:val="24"/>
                <w:szCs w:val="24"/>
              </w:rPr>
              <w:t>/п</w:t>
            </w:r>
          </w:p>
        </w:tc>
        <w:tc>
          <w:tcPr>
            <w:tcW w:w="2520" w:type="dxa"/>
            <w:gridSpan w:val="2"/>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 xml:space="preserve">Заказчик </w:t>
            </w:r>
            <w:r w:rsidRPr="001B0AD8">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Описание договора</w:t>
            </w:r>
            <w:r w:rsidRPr="001B0AD8">
              <w:rPr>
                <w:b/>
                <w:sz w:val="24"/>
                <w:szCs w:val="24"/>
              </w:rPr>
              <w:br/>
              <w:t xml:space="preserve">(объем и состав </w:t>
            </w:r>
            <w:r>
              <w:rPr>
                <w:b/>
                <w:sz w:val="24"/>
                <w:szCs w:val="24"/>
              </w:rPr>
              <w:t>работ</w:t>
            </w:r>
            <w:r w:rsidRPr="001B0AD8">
              <w:rPr>
                <w:b/>
                <w:sz w:val="24"/>
                <w:szCs w:val="24"/>
              </w:rPr>
              <w:t>, описание основных условий договора)</w:t>
            </w:r>
          </w:p>
        </w:tc>
        <w:tc>
          <w:tcPr>
            <w:tcW w:w="1260" w:type="dxa"/>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Сумма договора, тыс</w:t>
            </w:r>
            <w:proofErr w:type="gramStart"/>
            <w:r w:rsidRPr="001B0AD8">
              <w:rPr>
                <w:b/>
                <w:sz w:val="24"/>
                <w:szCs w:val="24"/>
              </w:rPr>
              <w:t>.р</w:t>
            </w:r>
            <w:proofErr w:type="gramEnd"/>
            <w:r w:rsidRPr="001B0AD8">
              <w:rPr>
                <w:b/>
                <w:sz w:val="24"/>
                <w:szCs w:val="24"/>
              </w:rPr>
              <w:t>уб.</w:t>
            </w:r>
          </w:p>
        </w:tc>
        <w:tc>
          <w:tcPr>
            <w:tcW w:w="1440" w:type="dxa"/>
            <w:shd w:val="clear" w:color="auto" w:fill="CCCCCC"/>
          </w:tcPr>
          <w:p w:rsidR="008B47CB" w:rsidRPr="001B0AD8" w:rsidRDefault="008B47CB" w:rsidP="007A1D50">
            <w:pPr>
              <w:pStyle w:val="af2"/>
              <w:keepNext w:val="0"/>
              <w:widowControl w:val="0"/>
              <w:jc w:val="center"/>
              <w:rPr>
                <w:b/>
                <w:sz w:val="24"/>
                <w:szCs w:val="24"/>
              </w:rPr>
            </w:pPr>
            <w:r w:rsidRPr="001B0AD8">
              <w:rPr>
                <w:b/>
                <w:sz w:val="24"/>
                <w:szCs w:val="24"/>
              </w:rPr>
              <w:t>Сведения о рекламациях по перечисленным договорам</w:t>
            </w:r>
          </w:p>
        </w:tc>
      </w:tr>
      <w:tr w:rsidR="008B47CB" w:rsidRPr="001B0AD8" w:rsidTr="007A1D50">
        <w:trPr>
          <w:cantSplit/>
        </w:trPr>
        <w:tc>
          <w:tcPr>
            <w:tcW w:w="720" w:type="dxa"/>
            <w:gridSpan w:val="2"/>
          </w:tcPr>
          <w:p w:rsidR="008B47CB" w:rsidRPr="001B0AD8" w:rsidRDefault="008B47CB" w:rsidP="007A1D50">
            <w:pPr>
              <w:widowControl w:val="0"/>
              <w:numPr>
                <w:ilvl w:val="0"/>
                <w:numId w:val="6"/>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6"/>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8"/>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8"/>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9"/>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numPr>
                <w:ilvl w:val="0"/>
                <w:numId w:val="9"/>
              </w:numPr>
              <w:jc w:val="both"/>
              <w:rPr>
                <w:snapToGrid w:val="0"/>
                <w:sz w:val="24"/>
                <w:szCs w:val="24"/>
              </w:rPr>
            </w:pP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20" w:type="dxa"/>
            <w:gridSpan w:val="2"/>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20" w:type="dxa"/>
            <w:gridSpan w:val="2"/>
          </w:tcPr>
          <w:p w:rsidR="008B47CB" w:rsidRPr="001B0AD8" w:rsidRDefault="008B47CB" w:rsidP="007A1D50">
            <w:pPr>
              <w:pStyle w:val="af5"/>
              <w:widowControl w:val="0"/>
              <w:rPr>
                <w:szCs w:val="24"/>
              </w:rPr>
            </w:pPr>
          </w:p>
        </w:tc>
        <w:tc>
          <w:tcPr>
            <w:tcW w:w="2340" w:type="dxa"/>
            <w:gridSpan w:val="2"/>
          </w:tcPr>
          <w:p w:rsidR="008B47CB" w:rsidRPr="001B0AD8" w:rsidRDefault="008B47CB" w:rsidP="007A1D50">
            <w:pPr>
              <w:pStyle w:val="af5"/>
              <w:widowControl w:val="0"/>
              <w:rPr>
                <w:szCs w:val="24"/>
              </w:rPr>
            </w:pPr>
          </w:p>
        </w:tc>
        <w:tc>
          <w:tcPr>
            <w:tcW w:w="1980" w:type="dxa"/>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r w:rsidR="008B47CB" w:rsidRPr="001B0AD8" w:rsidTr="007A1D50">
        <w:trPr>
          <w:cantSplit/>
        </w:trPr>
        <w:tc>
          <w:tcPr>
            <w:tcW w:w="709" w:type="dxa"/>
          </w:tcPr>
          <w:p w:rsidR="008B47CB" w:rsidRPr="001B0AD8" w:rsidRDefault="008B47CB" w:rsidP="007A1D50">
            <w:pPr>
              <w:pStyle w:val="af5"/>
              <w:widowControl w:val="0"/>
              <w:rPr>
                <w:szCs w:val="24"/>
              </w:rPr>
            </w:pPr>
            <w:r w:rsidRPr="001B0AD8">
              <w:rPr>
                <w:szCs w:val="24"/>
              </w:rPr>
              <w:t>1.</w:t>
            </w:r>
          </w:p>
        </w:tc>
        <w:tc>
          <w:tcPr>
            <w:tcW w:w="2518" w:type="dxa"/>
            <w:gridSpan w:val="2"/>
          </w:tcPr>
          <w:p w:rsidR="008B47CB" w:rsidRPr="001B0AD8" w:rsidRDefault="008B47CB" w:rsidP="007A1D50">
            <w:pPr>
              <w:pStyle w:val="af5"/>
              <w:widowControl w:val="0"/>
              <w:rPr>
                <w:b/>
                <w:szCs w:val="24"/>
              </w:rPr>
            </w:pPr>
          </w:p>
        </w:tc>
        <w:tc>
          <w:tcPr>
            <w:tcW w:w="2338" w:type="dxa"/>
            <w:gridSpan w:val="2"/>
          </w:tcPr>
          <w:p w:rsidR="008B47CB" w:rsidRPr="001B0AD8" w:rsidRDefault="008B47CB" w:rsidP="007A1D50">
            <w:pPr>
              <w:pStyle w:val="af5"/>
              <w:widowControl w:val="0"/>
              <w:rPr>
                <w:b/>
                <w:szCs w:val="24"/>
              </w:rPr>
            </w:pPr>
          </w:p>
        </w:tc>
        <w:tc>
          <w:tcPr>
            <w:tcW w:w="1995" w:type="dxa"/>
            <w:gridSpan w:val="2"/>
          </w:tcPr>
          <w:p w:rsidR="008B47CB" w:rsidRPr="001B0AD8" w:rsidRDefault="008B47CB" w:rsidP="007A1D50">
            <w:pPr>
              <w:pStyle w:val="af5"/>
              <w:widowControl w:val="0"/>
              <w:rPr>
                <w:b/>
                <w:szCs w:val="24"/>
              </w:rPr>
            </w:pP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r w:rsidR="008B47CB" w:rsidRPr="001B0AD8" w:rsidTr="007A1D50">
        <w:trPr>
          <w:cantSplit/>
        </w:trPr>
        <w:tc>
          <w:tcPr>
            <w:tcW w:w="709" w:type="dxa"/>
          </w:tcPr>
          <w:p w:rsidR="008B47CB" w:rsidRPr="001B0AD8" w:rsidRDefault="008B47CB" w:rsidP="007A1D50">
            <w:pPr>
              <w:pStyle w:val="af5"/>
              <w:widowControl w:val="0"/>
              <w:rPr>
                <w:szCs w:val="24"/>
              </w:rPr>
            </w:pPr>
            <w:r w:rsidRPr="001B0AD8">
              <w:rPr>
                <w:szCs w:val="24"/>
              </w:rPr>
              <w:t>2.</w:t>
            </w:r>
          </w:p>
        </w:tc>
        <w:tc>
          <w:tcPr>
            <w:tcW w:w="2518" w:type="dxa"/>
            <w:gridSpan w:val="2"/>
          </w:tcPr>
          <w:p w:rsidR="008B47CB" w:rsidRPr="001B0AD8" w:rsidRDefault="008B47CB" w:rsidP="007A1D50">
            <w:pPr>
              <w:pStyle w:val="af5"/>
              <w:widowControl w:val="0"/>
              <w:rPr>
                <w:b/>
                <w:szCs w:val="24"/>
              </w:rPr>
            </w:pPr>
          </w:p>
        </w:tc>
        <w:tc>
          <w:tcPr>
            <w:tcW w:w="2338" w:type="dxa"/>
            <w:gridSpan w:val="2"/>
          </w:tcPr>
          <w:p w:rsidR="008B47CB" w:rsidRPr="001B0AD8" w:rsidRDefault="008B47CB" w:rsidP="007A1D50">
            <w:pPr>
              <w:pStyle w:val="af5"/>
              <w:widowControl w:val="0"/>
              <w:rPr>
                <w:b/>
                <w:szCs w:val="24"/>
              </w:rPr>
            </w:pPr>
          </w:p>
        </w:tc>
        <w:tc>
          <w:tcPr>
            <w:tcW w:w="1995" w:type="dxa"/>
            <w:gridSpan w:val="2"/>
          </w:tcPr>
          <w:p w:rsidR="008B47CB" w:rsidRPr="001B0AD8" w:rsidRDefault="008B47CB" w:rsidP="007A1D50">
            <w:pPr>
              <w:pStyle w:val="af5"/>
              <w:widowControl w:val="0"/>
              <w:rPr>
                <w:b/>
                <w:szCs w:val="24"/>
              </w:rPr>
            </w:pP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r w:rsidR="008B47CB" w:rsidRPr="001B0AD8" w:rsidTr="007A1D50">
        <w:trPr>
          <w:cantSplit/>
        </w:trPr>
        <w:tc>
          <w:tcPr>
            <w:tcW w:w="709" w:type="dxa"/>
          </w:tcPr>
          <w:p w:rsidR="008B47CB" w:rsidRPr="001B0AD8" w:rsidRDefault="008B47CB" w:rsidP="007A1D50">
            <w:pPr>
              <w:widowControl w:val="0"/>
              <w:jc w:val="both"/>
              <w:rPr>
                <w:snapToGrid w:val="0"/>
                <w:sz w:val="24"/>
                <w:szCs w:val="24"/>
              </w:rPr>
            </w:pPr>
            <w:r w:rsidRPr="001B0AD8">
              <w:rPr>
                <w:snapToGrid w:val="0"/>
                <w:sz w:val="24"/>
                <w:szCs w:val="24"/>
              </w:rPr>
              <w:t>…</w:t>
            </w:r>
          </w:p>
        </w:tc>
        <w:tc>
          <w:tcPr>
            <w:tcW w:w="2518" w:type="dxa"/>
            <w:gridSpan w:val="2"/>
          </w:tcPr>
          <w:p w:rsidR="008B47CB" w:rsidRPr="001B0AD8" w:rsidRDefault="008B47CB" w:rsidP="007A1D50">
            <w:pPr>
              <w:pStyle w:val="af5"/>
              <w:widowControl w:val="0"/>
              <w:rPr>
                <w:szCs w:val="24"/>
              </w:rPr>
            </w:pPr>
          </w:p>
        </w:tc>
        <w:tc>
          <w:tcPr>
            <w:tcW w:w="2338" w:type="dxa"/>
            <w:gridSpan w:val="2"/>
          </w:tcPr>
          <w:p w:rsidR="008B47CB" w:rsidRPr="001B0AD8" w:rsidRDefault="008B47CB" w:rsidP="007A1D50">
            <w:pPr>
              <w:pStyle w:val="af5"/>
              <w:widowControl w:val="0"/>
              <w:rPr>
                <w:szCs w:val="24"/>
              </w:rPr>
            </w:pPr>
          </w:p>
        </w:tc>
        <w:tc>
          <w:tcPr>
            <w:tcW w:w="1995" w:type="dxa"/>
            <w:gridSpan w:val="2"/>
          </w:tcPr>
          <w:p w:rsidR="008B47CB" w:rsidRPr="001B0AD8" w:rsidRDefault="008B47CB" w:rsidP="007A1D50">
            <w:pPr>
              <w:pStyle w:val="af5"/>
              <w:widowControl w:val="0"/>
              <w:rPr>
                <w:szCs w:val="24"/>
              </w:rPr>
            </w:pPr>
          </w:p>
        </w:tc>
        <w:tc>
          <w:tcPr>
            <w:tcW w:w="1260" w:type="dxa"/>
          </w:tcPr>
          <w:p w:rsidR="008B47CB" w:rsidRPr="001B0AD8" w:rsidRDefault="008B47CB" w:rsidP="007A1D50">
            <w:pPr>
              <w:pStyle w:val="af5"/>
              <w:widowControl w:val="0"/>
              <w:rPr>
                <w:szCs w:val="24"/>
              </w:rPr>
            </w:pPr>
          </w:p>
        </w:tc>
        <w:tc>
          <w:tcPr>
            <w:tcW w:w="1440" w:type="dxa"/>
          </w:tcPr>
          <w:p w:rsidR="008B47CB" w:rsidRPr="001B0AD8" w:rsidRDefault="008B47CB" w:rsidP="007A1D50">
            <w:pPr>
              <w:pStyle w:val="af5"/>
              <w:widowControl w:val="0"/>
              <w:jc w:val="center"/>
              <w:rPr>
                <w:szCs w:val="24"/>
              </w:rPr>
            </w:pPr>
          </w:p>
        </w:tc>
      </w:tr>
      <w:tr w:rsidR="008B47CB" w:rsidRPr="001B0AD8" w:rsidTr="007A1D50">
        <w:trPr>
          <w:cantSplit/>
        </w:trPr>
        <w:tc>
          <w:tcPr>
            <w:tcW w:w="7560" w:type="dxa"/>
            <w:gridSpan w:val="7"/>
          </w:tcPr>
          <w:p w:rsidR="008B47CB" w:rsidRPr="001B0AD8" w:rsidRDefault="008B47CB" w:rsidP="007A1D50">
            <w:pPr>
              <w:pStyle w:val="af5"/>
              <w:widowControl w:val="0"/>
              <w:rPr>
                <w:b/>
                <w:szCs w:val="24"/>
              </w:rPr>
            </w:pPr>
            <w:r w:rsidRPr="001B0AD8">
              <w:rPr>
                <w:b/>
                <w:szCs w:val="24"/>
              </w:rPr>
              <w:t xml:space="preserve">ИТОГО за ______ год </w:t>
            </w:r>
          </w:p>
        </w:tc>
        <w:tc>
          <w:tcPr>
            <w:tcW w:w="1260" w:type="dxa"/>
          </w:tcPr>
          <w:p w:rsidR="008B47CB" w:rsidRPr="001B0AD8" w:rsidRDefault="008B47CB" w:rsidP="007A1D50">
            <w:pPr>
              <w:pStyle w:val="af5"/>
              <w:widowControl w:val="0"/>
              <w:rPr>
                <w:b/>
                <w:szCs w:val="24"/>
              </w:rPr>
            </w:pPr>
          </w:p>
        </w:tc>
        <w:tc>
          <w:tcPr>
            <w:tcW w:w="1440" w:type="dxa"/>
          </w:tcPr>
          <w:p w:rsidR="008B47CB" w:rsidRPr="001B0AD8" w:rsidRDefault="008B47CB" w:rsidP="007A1D50">
            <w:pPr>
              <w:pStyle w:val="af5"/>
              <w:widowControl w:val="0"/>
              <w:jc w:val="center"/>
              <w:rPr>
                <w:b/>
                <w:szCs w:val="24"/>
              </w:rPr>
            </w:pPr>
          </w:p>
        </w:tc>
      </w:tr>
    </w:tbl>
    <w:p w:rsidR="008B47CB"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8822BC">
      <w:pPr>
        <w:pStyle w:val="3"/>
      </w:pPr>
      <w:bookmarkStart w:id="91" w:name="_Toc349803501"/>
      <w:r>
        <w:lastRenderedPageBreak/>
        <w:t>Справка о наличии оборудования, необходимого для выполнения работ (оказания услуг)</w:t>
      </w:r>
      <w:bookmarkEnd w:id="91"/>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92" w:name="_Toc349803502"/>
      <w:r>
        <w:lastRenderedPageBreak/>
        <w:t>Справка о кадровых ресурсах</w:t>
      </w:r>
      <w:bookmarkEnd w:id="92"/>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1B0AD8" w:rsidRDefault="0079440A" w:rsidP="0079440A">
      <w:pPr>
        <w:widowControl w:val="0"/>
        <w:jc w:val="center"/>
        <w:rPr>
          <w:b/>
          <w:snapToGrid w:val="0"/>
          <w:sz w:val="24"/>
          <w:szCs w:val="24"/>
        </w:rPr>
      </w:pPr>
      <w:r w:rsidRPr="001B0AD8">
        <w:rPr>
          <w:b/>
          <w:snapToGrid w:val="0"/>
          <w:sz w:val="24"/>
          <w:szCs w:val="24"/>
        </w:rPr>
        <w:t>Справка о кадровых ресурсах.</w:t>
      </w:r>
    </w:p>
    <w:p w:rsidR="0079440A" w:rsidRPr="001B0AD8" w:rsidRDefault="0079440A" w:rsidP="0079440A">
      <w:pPr>
        <w:widowControl w:val="0"/>
        <w:ind w:firstLine="567"/>
        <w:rPr>
          <w:snapToGrid w:val="0"/>
          <w:sz w:val="24"/>
          <w:szCs w:val="24"/>
        </w:rPr>
      </w:pPr>
    </w:p>
    <w:p w:rsidR="0079440A" w:rsidRPr="001B0AD8" w:rsidRDefault="0079440A" w:rsidP="0079440A">
      <w:pPr>
        <w:widowControl w:val="0"/>
        <w:suppressAutoHyphens/>
        <w:jc w:val="center"/>
        <w:rPr>
          <w:snapToGrid w:val="0"/>
          <w:sz w:val="24"/>
          <w:szCs w:val="24"/>
        </w:rPr>
      </w:pPr>
      <w:r w:rsidRPr="001B0AD8">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tblPr>
      <w:tblGrid>
        <w:gridCol w:w="695"/>
        <w:gridCol w:w="2268"/>
        <w:gridCol w:w="2586"/>
        <w:gridCol w:w="1950"/>
        <w:gridCol w:w="2747"/>
      </w:tblGrid>
      <w:tr w:rsidR="0079440A" w:rsidRPr="001B0AD8" w:rsidTr="007A1D50">
        <w:trPr>
          <w:trHeight w:val="551"/>
        </w:trPr>
        <w:tc>
          <w:tcPr>
            <w:tcW w:w="695"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w:t>
            </w:r>
            <w:r w:rsidRPr="001B0AD8">
              <w:rPr>
                <w:sz w:val="24"/>
                <w:szCs w:val="24"/>
              </w:rPr>
              <w:br/>
            </w:r>
            <w:proofErr w:type="gramStart"/>
            <w:r w:rsidRPr="001B0AD8">
              <w:rPr>
                <w:sz w:val="24"/>
                <w:szCs w:val="24"/>
              </w:rPr>
              <w:t>п</w:t>
            </w:r>
            <w:proofErr w:type="gramEnd"/>
            <w:r w:rsidRPr="001B0AD8">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1B0AD8" w:rsidRDefault="0079440A" w:rsidP="007A1D50">
            <w:pPr>
              <w:pStyle w:val="af2"/>
              <w:keepNext w:val="0"/>
              <w:widowControl w:val="0"/>
              <w:jc w:val="center"/>
              <w:rPr>
                <w:sz w:val="24"/>
                <w:szCs w:val="24"/>
              </w:rPr>
            </w:pPr>
            <w:r w:rsidRPr="001B0AD8">
              <w:rPr>
                <w:sz w:val="24"/>
                <w:szCs w:val="24"/>
              </w:rPr>
              <w:t>Стаж работы в данной или аналогичной должности, лет</w:t>
            </w:r>
          </w:p>
        </w:tc>
      </w:tr>
      <w:tr w:rsidR="0079440A" w:rsidRPr="001B0AD8" w:rsidTr="007A1D50">
        <w:tc>
          <w:tcPr>
            <w:tcW w:w="10246" w:type="dxa"/>
            <w:gridSpan w:val="5"/>
            <w:tcBorders>
              <w:top w:val="single" w:sz="12" w:space="0" w:color="000000"/>
            </w:tcBorders>
          </w:tcPr>
          <w:p w:rsidR="0079440A" w:rsidRPr="001B0AD8" w:rsidRDefault="0079440A" w:rsidP="007A1D50">
            <w:pPr>
              <w:pStyle w:val="af5"/>
              <w:widowControl w:val="0"/>
              <w:jc w:val="both"/>
              <w:rPr>
                <w:szCs w:val="24"/>
              </w:rPr>
            </w:pPr>
            <w:r w:rsidRPr="001B0AD8">
              <w:rPr>
                <w:szCs w:val="24"/>
              </w:rPr>
              <w:t>Руководящее звено (руководитель и его заместители, главный бухгалтер, главный экономист, главный юрист)</w:t>
            </w:r>
          </w:p>
        </w:tc>
      </w:tr>
      <w:tr w:rsidR="0079440A" w:rsidRPr="001B0AD8" w:rsidTr="007A1D50">
        <w:tc>
          <w:tcPr>
            <w:tcW w:w="695" w:type="dxa"/>
          </w:tcPr>
          <w:p w:rsidR="0079440A" w:rsidRPr="001B0AD8" w:rsidRDefault="0079440A" w:rsidP="007A1D50">
            <w:pPr>
              <w:widowControl w:val="0"/>
              <w:numPr>
                <w:ilvl w:val="0"/>
                <w:numId w:val="48"/>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numPr>
                <w:ilvl w:val="0"/>
                <w:numId w:val="48"/>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rPr>
                <w:snapToGrid w:val="0"/>
                <w:sz w:val="24"/>
                <w:szCs w:val="24"/>
              </w:rPr>
            </w:pPr>
            <w:r w:rsidRPr="001B0AD8">
              <w:rPr>
                <w:snapToGrid w:val="0"/>
                <w:sz w:val="24"/>
                <w:szCs w:val="24"/>
              </w:rPr>
              <w:t>…</w:t>
            </w: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10246" w:type="dxa"/>
            <w:gridSpan w:val="5"/>
          </w:tcPr>
          <w:p w:rsidR="0079440A" w:rsidRPr="001B0AD8" w:rsidRDefault="0079440A" w:rsidP="007A1D50">
            <w:pPr>
              <w:pStyle w:val="af5"/>
              <w:widowControl w:val="0"/>
              <w:jc w:val="both"/>
              <w:rPr>
                <w:szCs w:val="24"/>
              </w:rPr>
            </w:pPr>
            <w:r>
              <w:rPr>
                <w:szCs w:val="24"/>
              </w:rPr>
              <w:t>Инженерно-технические с</w:t>
            </w:r>
            <w:r w:rsidRPr="001B0AD8">
              <w:rPr>
                <w:szCs w:val="24"/>
              </w:rPr>
              <w:t xml:space="preserve">пециалисты </w:t>
            </w:r>
            <w:r>
              <w:rPr>
                <w:szCs w:val="24"/>
              </w:rPr>
              <w:t xml:space="preserve">(планируемые для исполнения договора) </w:t>
            </w:r>
          </w:p>
        </w:tc>
      </w:tr>
      <w:tr w:rsidR="0079440A" w:rsidRPr="001B0AD8" w:rsidTr="007A1D50">
        <w:tc>
          <w:tcPr>
            <w:tcW w:w="695" w:type="dxa"/>
          </w:tcPr>
          <w:p w:rsidR="0079440A" w:rsidRPr="001B0AD8" w:rsidRDefault="0079440A" w:rsidP="007A1D50">
            <w:pPr>
              <w:widowControl w:val="0"/>
              <w:numPr>
                <w:ilvl w:val="0"/>
                <w:numId w:val="49"/>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numPr>
                <w:ilvl w:val="0"/>
                <w:numId w:val="49"/>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695" w:type="dxa"/>
          </w:tcPr>
          <w:p w:rsidR="0079440A" w:rsidRPr="001B0AD8" w:rsidRDefault="0079440A" w:rsidP="007A1D50">
            <w:pPr>
              <w:widowControl w:val="0"/>
              <w:rPr>
                <w:snapToGrid w:val="0"/>
                <w:sz w:val="24"/>
                <w:szCs w:val="24"/>
              </w:rPr>
            </w:pPr>
            <w:r w:rsidRPr="001B0AD8">
              <w:rPr>
                <w:snapToGrid w:val="0"/>
                <w:sz w:val="24"/>
                <w:szCs w:val="24"/>
              </w:rPr>
              <w:t>…</w:t>
            </w: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jc w:val="both"/>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jc w:val="both"/>
              <w:rPr>
                <w:szCs w:val="24"/>
              </w:rPr>
            </w:pPr>
          </w:p>
        </w:tc>
      </w:tr>
      <w:tr w:rsidR="0079440A" w:rsidRPr="001B0AD8" w:rsidTr="007A1D50">
        <w:tc>
          <w:tcPr>
            <w:tcW w:w="10246" w:type="dxa"/>
            <w:gridSpan w:val="5"/>
          </w:tcPr>
          <w:p w:rsidR="0079440A" w:rsidRPr="001B0AD8" w:rsidRDefault="0079440A" w:rsidP="007A1D50">
            <w:pPr>
              <w:pStyle w:val="af5"/>
              <w:widowControl w:val="0"/>
              <w:jc w:val="both"/>
              <w:rPr>
                <w:szCs w:val="24"/>
              </w:rPr>
            </w:pPr>
            <w:r w:rsidRPr="001B0AD8">
              <w:rPr>
                <w:szCs w:val="24"/>
              </w:rPr>
              <w:t>Прочий персонал (</w:t>
            </w:r>
            <w:r>
              <w:rPr>
                <w:szCs w:val="24"/>
              </w:rPr>
              <w:t>планируемый для исполнения договора</w:t>
            </w:r>
            <w:r w:rsidRPr="001B0AD8">
              <w:rPr>
                <w:szCs w:val="24"/>
              </w:rPr>
              <w:t>)</w:t>
            </w:r>
          </w:p>
        </w:tc>
      </w:tr>
      <w:tr w:rsidR="0079440A" w:rsidRPr="001B0AD8" w:rsidTr="007A1D50">
        <w:tc>
          <w:tcPr>
            <w:tcW w:w="695" w:type="dxa"/>
          </w:tcPr>
          <w:p w:rsidR="0079440A" w:rsidRPr="001B0AD8" w:rsidRDefault="0079440A" w:rsidP="007A1D50">
            <w:pPr>
              <w:widowControl w:val="0"/>
              <w:numPr>
                <w:ilvl w:val="0"/>
                <w:numId w:val="50"/>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rPr>
                <w:szCs w:val="24"/>
              </w:rPr>
            </w:pPr>
          </w:p>
        </w:tc>
      </w:tr>
      <w:tr w:rsidR="0079440A" w:rsidRPr="001B0AD8" w:rsidTr="007A1D50">
        <w:tc>
          <w:tcPr>
            <w:tcW w:w="695" w:type="dxa"/>
          </w:tcPr>
          <w:p w:rsidR="0079440A" w:rsidRPr="001B0AD8" w:rsidRDefault="0079440A" w:rsidP="007A1D50">
            <w:pPr>
              <w:widowControl w:val="0"/>
              <w:numPr>
                <w:ilvl w:val="0"/>
                <w:numId w:val="50"/>
              </w:numPr>
              <w:rPr>
                <w:snapToGrid w:val="0"/>
                <w:sz w:val="24"/>
                <w:szCs w:val="24"/>
              </w:rPr>
            </w:pP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rPr>
                <w:szCs w:val="24"/>
              </w:rPr>
            </w:pPr>
          </w:p>
        </w:tc>
      </w:tr>
      <w:tr w:rsidR="0079440A" w:rsidRPr="001B0AD8" w:rsidTr="007A1D50">
        <w:tc>
          <w:tcPr>
            <w:tcW w:w="695" w:type="dxa"/>
          </w:tcPr>
          <w:p w:rsidR="0079440A" w:rsidRPr="001B0AD8" w:rsidRDefault="0079440A" w:rsidP="007A1D50">
            <w:pPr>
              <w:widowControl w:val="0"/>
              <w:rPr>
                <w:snapToGrid w:val="0"/>
                <w:sz w:val="24"/>
                <w:szCs w:val="24"/>
              </w:rPr>
            </w:pPr>
            <w:r w:rsidRPr="001B0AD8">
              <w:rPr>
                <w:snapToGrid w:val="0"/>
                <w:sz w:val="24"/>
                <w:szCs w:val="24"/>
              </w:rPr>
              <w:t>…</w:t>
            </w:r>
          </w:p>
        </w:tc>
        <w:tc>
          <w:tcPr>
            <w:tcW w:w="2268" w:type="dxa"/>
          </w:tcPr>
          <w:p w:rsidR="0079440A" w:rsidRPr="001B0AD8" w:rsidRDefault="0079440A" w:rsidP="007A1D50">
            <w:pPr>
              <w:pStyle w:val="af5"/>
              <w:widowControl w:val="0"/>
              <w:jc w:val="both"/>
              <w:rPr>
                <w:szCs w:val="24"/>
              </w:rPr>
            </w:pPr>
          </w:p>
        </w:tc>
        <w:tc>
          <w:tcPr>
            <w:tcW w:w="2586" w:type="dxa"/>
          </w:tcPr>
          <w:p w:rsidR="0079440A" w:rsidRPr="001B0AD8" w:rsidRDefault="0079440A" w:rsidP="007A1D50">
            <w:pPr>
              <w:pStyle w:val="af5"/>
              <w:widowControl w:val="0"/>
              <w:rPr>
                <w:szCs w:val="24"/>
              </w:rPr>
            </w:pPr>
          </w:p>
        </w:tc>
        <w:tc>
          <w:tcPr>
            <w:tcW w:w="1950" w:type="dxa"/>
          </w:tcPr>
          <w:p w:rsidR="0079440A" w:rsidRPr="001B0AD8" w:rsidRDefault="0079440A" w:rsidP="007A1D50">
            <w:pPr>
              <w:pStyle w:val="af5"/>
              <w:widowControl w:val="0"/>
              <w:jc w:val="both"/>
              <w:rPr>
                <w:szCs w:val="24"/>
              </w:rPr>
            </w:pPr>
          </w:p>
        </w:tc>
        <w:tc>
          <w:tcPr>
            <w:tcW w:w="2747" w:type="dxa"/>
          </w:tcPr>
          <w:p w:rsidR="0079440A" w:rsidRPr="001B0AD8" w:rsidRDefault="0079440A" w:rsidP="007A1D50">
            <w:pPr>
              <w:pStyle w:val="af5"/>
              <w:widowControl w:val="0"/>
              <w:rPr>
                <w:szCs w:val="24"/>
              </w:rPr>
            </w:pPr>
          </w:p>
        </w:tc>
      </w:tr>
    </w:tbl>
    <w:p w:rsidR="0079440A" w:rsidRDefault="0079440A" w:rsidP="0079440A">
      <w:pPr>
        <w:widowControl w:val="0"/>
        <w:suppressAutoHyphens/>
        <w:jc w:val="center"/>
        <w:rPr>
          <w:b/>
          <w:snapToGrid w:val="0"/>
          <w:sz w:val="24"/>
          <w:szCs w:val="24"/>
        </w:rPr>
      </w:pPr>
    </w:p>
    <w:p w:rsidR="0079440A" w:rsidRPr="001B0AD8" w:rsidRDefault="0079440A" w:rsidP="0079440A">
      <w:pPr>
        <w:widowControl w:val="0"/>
        <w:suppressAutoHyphens/>
        <w:jc w:val="center"/>
        <w:rPr>
          <w:b/>
          <w:snapToGrid w:val="0"/>
          <w:sz w:val="24"/>
          <w:szCs w:val="24"/>
        </w:rPr>
      </w:pPr>
      <w:r w:rsidRPr="001B0AD8">
        <w:rPr>
          <w:b/>
          <w:snapToGrid w:val="0"/>
          <w:sz w:val="24"/>
          <w:szCs w:val="24"/>
        </w:rPr>
        <w:t xml:space="preserve">Таблица-2. </w:t>
      </w:r>
      <w:r>
        <w:rPr>
          <w:b/>
          <w:snapToGrid w:val="0"/>
          <w:sz w:val="24"/>
          <w:szCs w:val="24"/>
        </w:rPr>
        <w:t>Общий</w:t>
      </w:r>
      <w:r w:rsidRPr="001B0AD8">
        <w:rPr>
          <w:b/>
          <w:snapToGrid w:val="0"/>
          <w:sz w:val="24"/>
          <w:szCs w:val="24"/>
        </w:rPr>
        <w:t xml:space="preserve"> персонал</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tblPr>
      <w:tblGrid>
        <w:gridCol w:w="5210"/>
        <w:gridCol w:w="2565"/>
        <w:gridCol w:w="2398"/>
      </w:tblGrid>
      <w:tr w:rsidR="0079440A" w:rsidRPr="001B0AD8" w:rsidTr="007A1D50">
        <w:tc>
          <w:tcPr>
            <w:tcW w:w="5210" w:type="dxa"/>
            <w:vMerge w:val="restart"/>
          </w:tcPr>
          <w:p w:rsidR="0079440A" w:rsidRPr="001B0AD8" w:rsidRDefault="0079440A" w:rsidP="007A1D50">
            <w:pPr>
              <w:pStyle w:val="af2"/>
              <w:keepNext w:val="0"/>
              <w:widowControl w:val="0"/>
              <w:jc w:val="center"/>
              <w:rPr>
                <w:sz w:val="24"/>
                <w:szCs w:val="24"/>
              </w:rPr>
            </w:pPr>
            <w:r w:rsidRPr="001B0AD8">
              <w:rPr>
                <w:sz w:val="24"/>
                <w:szCs w:val="24"/>
              </w:rPr>
              <w:t>Группа специалистов</w:t>
            </w:r>
          </w:p>
        </w:tc>
        <w:tc>
          <w:tcPr>
            <w:tcW w:w="4963" w:type="dxa"/>
            <w:gridSpan w:val="2"/>
            <w:tcBorders>
              <w:bottom w:val="single" w:sz="12" w:space="0" w:color="auto"/>
            </w:tcBorders>
          </w:tcPr>
          <w:p w:rsidR="0079440A" w:rsidRPr="001B0AD8" w:rsidRDefault="0079440A" w:rsidP="007A1D50">
            <w:pPr>
              <w:pStyle w:val="af2"/>
              <w:keepNext w:val="0"/>
              <w:widowControl w:val="0"/>
              <w:jc w:val="center"/>
              <w:rPr>
                <w:sz w:val="24"/>
                <w:szCs w:val="24"/>
              </w:rPr>
            </w:pPr>
            <w:r w:rsidRPr="001B0AD8">
              <w:rPr>
                <w:sz w:val="24"/>
                <w:szCs w:val="24"/>
              </w:rPr>
              <w:t>Штатная численность, чел.</w:t>
            </w:r>
          </w:p>
        </w:tc>
      </w:tr>
      <w:tr w:rsidR="0079440A" w:rsidRPr="001B0AD8" w:rsidTr="007A1D50">
        <w:tc>
          <w:tcPr>
            <w:tcW w:w="5210" w:type="dxa"/>
            <w:vMerge/>
            <w:tcBorders>
              <w:bottom w:val="single" w:sz="12" w:space="0" w:color="auto"/>
            </w:tcBorders>
          </w:tcPr>
          <w:p w:rsidR="0079440A" w:rsidRPr="001B0AD8" w:rsidRDefault="0079440A" w:rsidP="007A1D50">
            <w:pPr>
              <w:pStyle w:val="af5"/>
              <w:widowControl w:val="0"/>
              <w:jc w:val="center"/>
              <w:rPr>
                <w:szCs w:val="24"/>
              </w:rPr>
            </w:pPr>
          </w:p>
        </w:tc>
        <w:tc>
          <w:tcPr>
            <w:tcW w:w="2565" w:type="dxa"/>
            <w:tcBorders>
              <w:top w:val="single" w:sz="12" w:space="0" w:color="auto"/>
              <w:bottom w:val="single" w:sz="12" w:space="0" w:color="auto"/>
              <w:right w:val="single" w:sz="12" w:space="0" w:color="auto"/>
            </w:tcBorders>
          </w:tcPr>
          <w:p w:rsidR="0079440A" w:rsidRPr="001B0AD8" w:rsidRDefault="0079440A" w:rsidP="007A1D50">
            <w:pPr>
              <w:pStyle w:val="af5"/>
              <w:widowControl w:val="0"/>
              <w:jc w:val="center"/>
              <w:rPr>
                <w:szCs w:val="24"/>
              </w:rPr>
            </w:pPr>
            <w:r w:rsidRPr="001B0AD8">
              <w:rPr>
                <w:szCs w:val="24"/>
              </w:rPr>
              <w:t>общая</w:t>
            </w:r>
          </w:p>
        </w:tc>
        <w:tc>
          <w:tcPr>
            <w:tcW w:w="2398" w:type="dxa"/>
            <w:tcBorders>
              <w:top w:val="single" w:sz="12" w:space="0" w:color="auto"/>
              <w:left w:val="single" w:sz="12" w:space="0" w:color="auto"/>
              <w:bottom w:val="single" w:sz="12" w:space="0" w:color="auto"/>
            </w:tcBorders>
          </w:tcPr>
          <w:p w:rsidR="0079440A" w:rsidRPr="001B0AD8" w:rsidRDefault="0079440A" w:rsidP="007A1D50">
            <w:pPr>
              <w:pStyle w:val="af5"/>
              <w:widowControl w:val="0"/>
              <w:jc w:val="both"/>
              <w:rPr>
                <w:szCs w:val="24"/>
              </w:rPr>
            </w:pPr>
            <w:r w:rsidRPr="001B0AD8">
              <w:rPr>
                <w:szCs w:val="24"/>
              </w:rPr>
              <w:t xml:space="preserve">в т.ч. </w:t>
            </w:r>
            <w:proofErr w:type="gramStart"/>
            <w:r w:rsidRPr="001B0AD8">
              <w:rPr>
                <w:szCs w:val="24"/>
              </w:rPr>
              <w:t>работающие</w:t>
            </w:r>
            <w:proofErr w:type="gramEnd"/>
            <w:r w:rsidRPr="001B0AD8">
              <w:rPr>
                <w:szCs w:val="24"/>
              </w:rPr>
              <w:t xml:space="preserve"> в течение последних 3 лет</w:t>
            </w:r>
          </w:p>
        </w:tc>
      </w:tr>
      <w:tr w:rsidR="0079440A" w:rsidRPr="001B0AD8" w:rsidTr="007A1D50">
        <w:tc>
          <w:tcPr>
            <w:tcW w:w="5210" w:type="dxa"/>
            <w:tcBorders>
              <w:top w:val="single" w:sz="12" w:space="0" w:color="auto"/>
            </w:tcBorders>
          </w:tcPr>
          <w:p w:rsidR="0079440A" w:rsidRPr="001B0AD8" w:rsidRDefault="0079440A" w:rsidP="007A1D50">
            <w:pPr>
              <w:pStyle w:val="af5"/>
              <w:widowControl w:val="0"/>
              <w:jc w:val="both"/>
              <w:rPr>
                <w:szCs w:val="24"/>
              </w:rPr>
            </w:pPr>
            <w:r w:rsidRPr="001B0AD8">
              <w:rPr>
                <w:szCs w:val="24"/>
              </w:rPr>
              <w:t>Руководящий персонал</w:t>
            </w:r>
          </w:p>
        </w:tc>
        <w:tc>
          <w:tcPr>
            <w:tcW w:w="2565" w:type="dxa"/>
            <w:tcBorders>
              <w:top w:val="single" w:sz="12" w:space="0" w:color="auto"/>
              <w:right w:val="single" w:sz="12" w:space="0" w:color="auto"/>
            </w:tcBorders>
          </w:tcPr>
          <w:p w:rsidR="0079440A" w:rsidRPr="001B0AD8" w:rsidRDefault="0079440A" w:rsidP="007A1D50">
            <w:pPr>
              <w:pStyle w:val="af5"/>
              <w:widowControl w:val="0"/>
              <w:jc w:val="both"/>
              <w:rPr>
                <w:szCs w:val="24"/>
              </w:rPr>
            </w:pPr>
          </w:p>
        </w:tc>
        <w:tc>
          <w:tcPr>
            <w:tcW w:w="2398" w:type="dxa"/>
            <w:tcBorders>
              <w:top w:val="single" w:sz="12" w:space="0" w:color="auto"/>
              <w:left w:val="single" w:sz="12" w:space="0" w:color="auto"/>
            </w:tcBorders>
          </w:tcPr>
          <w:p w:rsidR="0079440A" w:rsidRPr="001B0AD8" w:rsidRDefault="0079440A" w:rsidP="007A1D50">
            <w:pPr>
              <w:pStyle w:val="af5"/>
              <w:widowControl w:val="0"/>
              <w:jc w:val="both"/>
              <w:rPr>
                <w:szCs w:val="24"/>
              </w:rPr>
            </w:pPr>
          </w:p>
        </w:tc>
      </w:tr>
      <w:tr w:rsidR="0079440A" w:rsidRPr="001B0AD8" w:rsidTr="007A1D50">
        <w:tc>
          <w:tcPr>
            <w:tcW w:w="5210" w:type="dxa"/>
          </w:tcPr>
          <w:p w:rsidR="0079440A" w:rsidRPr="001B0AD8" w:rsidRDefault="0079440A" w:rsidP="007A1D50">
            <w:pPr>
              <w:pStyle w:val="af5"/>
              <w:widowControl w:val="0"/>
              <w:jc w:val="both"/>
              <w:rPr>
                <w:szCs w:val="24"/>
              </w:rPr>
            </w:pPr>
            <w:r w:rsidRPr="001B0AD8">
              <w:rPr>
                <w:szCs w:val="24"/>
              </w:rPr>
              <w:t>Инженерно-технический персонал</w:t>
            </w:r>
          </w:p>
        </w:tc>
        <w:tc>
          <w:tcPr>
            <w:tcW w:w="2565" w:type="dxa"/>
            <w:tcBorders>
              <w:right w:val="single" w:sz="12" w:space="0" w:color="auto"/>
            </w:tcBorders>
          </w:tcPr>
          <w:p w:rsidR="0079440A" w:rsidRPr="001B0AD8" w:rsidRDefault="0079440A" w:rsidP="007A1D50">
            <w:pPr>
              <w:pStyle w:val="af5"/>
              <w:widowControl w:val="0"/>
              <w:jc w:val="both"/>
              <w:rPr>
                <w:szCs w:val="24"/>
              </w:rPr>
            </w:pPr>
          </w:p>
        </w:tc>
        <w:tc>
          <w:tcPr>
            <w:tcW w:w="2398" w:type="dxa"/>
            <w:tcBorders>
              <w:left w:val="single" w:sz="12" w:space="0" w:color="auto"/>
            </w:tcBorders>
          </w:tcPr>
          <w:p w:rsidR="0079440A" w:rsidRPr="001B0AD8" w:rsidRDefault="0079440A" w:rsidP="007A1D50">
            <w:pPr>
              <w:pStyle w:val="af5"/>
              <w:widowControl w:val="0"/>
              <w:jc w:val="both"/>
              <w:rPr>
                <w:szCs w:val="24"/>
              </w:rPr>
            </w:pPr>
          </w:p>
        </w:tc>
      </w:tr>
      <w:tr w:rsidR="0079440A" w:rsidRPr="001B0AD8" w:rsidTr="007A1D50">
        <w:tc>
          <w:tcPr>
            <w:tcW w:w="5210" w:type="dxa"/>
          </w:tcPr>
          <w:p w:rsidR="0079440A" w:rsidRPr="001B0AD8" w:rsidRDefault="0079440A" w:rsidP="007A1D50">
            <w:pPr>
              <w:pStyle w:val="af5"/>
              <w:widowControl w:val="0"/>
              <w:jc w:val="both"/>
              <w:rPr>
                <w:szCs w:val="24"/>
              </w:rPr>
            </w:pPr>
            <w:r w:rsidRPr="001B0AD8">
              <w:rPr>
                <w:szCs w:val="24"/>
              </w:rPr>
              <w:t>Рабочие и вспомогательный персонал</w:t>
            </w:r>
          </w:p>
        </w:tc>
        <w:tc>
          <w:tcPr>
            <w:tcW w:w="2565" w:type="dxa"/>
            <w:tcBorders>
              <w:right w:val="single" w:sz="12" w:space="0" w:color="auto"/>
            </w:tcBorders>
          </w:tcPr>
          <w:p w:rsidR="0079440A" w:rsidRPr="001B0AD8" w:rsidRDefault="0079440A" w:rsidP="007A1D50">
            <w:pPr>
              <w:pStyle w:val="af5"/>
              <w:widowControl w:val="0"/>
              <w:jc w:val="both"/>
              <w:rPr>
                <w:szCs w:val="24"/>
              </w:rPr>
            </w:pPr>
          </w:p>
        </w:tc>
        <w:tc>
          <w:tcPr>
            <w:tcW w:w="2398" w:type="dxa"/>
            <w:tcBorders>
              <w:left w:val="single" w:sz="12" w:space="0" w:color="auto"/>
            </w:tcBorders>
          </w:tcPr>
          <w:p w:rsidR="0079440A" w:rsidRPr="001B0AD8" w:rsidRDefault="0079440A" w:rsidP="007A1D50">
            <w:pPr>
              <w:pStyle w:val="af5"/>
              <w:widowControl w:val="0"/>
              <w:jc w:val="both"/>
              <w:rPr>
                <w:szCs w:val="24"/>
              </w:rPr>
            </w:pPr>
          </w:p>
        </w:tc>
      </w:tr>
    </w:tbl>
    <w:p w:rsidR="0079440A" w:rsidRDefault="0079440A" w:rsidP="0079440A">
      <w:pPr>
        <w:widowControl w:val="0"/>
        <w:ind w:firstLine="567"/>
        <w:rPr>
          <w:snapToGrid w:val="0"/>
          <w:sz w:val="24"/>
          <w:szCs w:val="24"/>
        </w:rPr>
      </w:pPr>
    </w:p>
    <w:p w:rsidR="0079440A"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A33604" w:rsidRDefault="00A33604" w:rsidP="008822BC">
      <w:pPr>
        <w:pStyle w:val="3"/>
      </w:pPr>
      <w:bookmarkStart w:id="93" w:name="_Toc349803503"/>
      <w:r>
        <w:lastRenderedPageBreak/>
        <w:t>Прочие документы, включаемые в состав заявки.</w:t>
      </w:r>
      <w:bookmarkEnd w:id="93"/>
    </w:p>
    <w:p w:rsidR="00A33604" w:rsidRDefault="00A33604" w:rsidP="00FE1641">
      <w:pPr>
        <w:pStyle w:val="a7"/>
        <w:widowControl w:val="0"/>
        <w:numPr>
          <w:ilvl w:val="3"/>
          <w:numId w:val="51"/>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FE1641">
      <w:pPr>
        <w:pStyle w:val="a7"/>
        <w:widowControl w:val="0"/>
        <w:numPr>
          <w:ilvl w:val="3"/>
          <w:numId w:val="51"/>
        </w:numPr>
        <w:autoSpaceDE w:val="0"/>
        <w:autoSpaceDN w:val="0"/>
        <w:adjustRightInd w:val="0"/>
        <w:jc w:val="both"/>
        <w:outlineLvl w:val="1"/>
      </w:pPr>
      <w:r w:rsidRPr="00250E64">
        <w:t>копии учредительных документов (для юридических лиц);</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E1641">
      <w:pPr>
        <w:pStyle w:val="a7"/>
        <w:widowControl w:val="0"/>
        <w:numPr>
          <w:ilvl w:val="3"/>
          <w:numId w:val="5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E1641">
      <w:pPr>
        <w:pStyle w:val="a7"/>
        <w:widowControl w:val="0"/>
        <w:numPr>
          <w:ilvl w:val="3"/>
          <w:numId w:val="5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E1641">
      <w:pPr>
        <w:pStyle w:val="a7"/>
        <w:widowControl w:val="0"/>
        <w:numPr>
          <w:ilvl w:val="3"/>
          <w:numId w:val="5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342C1E" w:rsidRDefault="00342C1E" w:rsidP="00FE1641">
      <w:pPr>
        <w:pStyle w:val="a7"/>
        <w:widowControl w:val="0"/>
        <w:numPr>
          <w:ilvl w:val="3"/>
          <w:numId w:val="51"/>
        </w:numPr>
        <w:autoSpaceDE w:val="0"/>
        <w:autoSpaceDN w:val="0"/>
        <w:adjustRightInd w:val="0"/>
        <w:jc w:val="both"/>
        <w:outlineLvl w:val="1"/>
      </w:pPr>
      <w:r>
        <w:t>Локальный сметный расчет.</w:t>
      </w:r>
    </w:p>
    <w:p w:rsidR="00037D2A" w:rsidRDefault="00037D2A" w:rsidP="00FE1641">
      <w:pPr>
        <w:pStyle w:val="a7"/>
        <w:widowControl w:val="0"/>
        <w:numPr>
          <w:ilvl w:val="3"/>
          <w:numId w:val="51"/>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FE1641">
      <w:pPr>
        <w:pStyle w:val="a7"/>
        <w:widowControl w:val="0"/>
        <w:numPr>
          <w:ilvl w:val="3"/>
          <w:numId w:val="5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4" w:name="_Toc55022399"/>
      <w:bookmarkStart w:id="95" w:name="_Toc471322089"/>
      <w:bookmarkStart w:id="96" w:name="_Toc79486891"/>
      <w:bookmarkStart w:id="97" w:name="_Toc140556325"/>
    </w:p>
    <w:p w:rsidR="00B65938" w:rsidRDefault="00B65938" w:rsidP="00A33604">
      <w:pPr>
        <w:widowControl w:val="0"/>
        <w:jc w:val="center"/>
        <w:rPr>
          <w:b/>
          <w:snapToGrid w:val="0"/>
          <w:sz w:val="24"/>
          <w:szCs w:val="24"/>
        </w:rPr>
      </w:pPr>
    </w:p>
    <w:bookmarkEnd w:id="94"/>
    <w:bookmarkEnd w:id="95"/>
    <w:bookmarkEnd w:id="96"/>
    <w:bookmarkEnd w:id="97"/>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7"/>
    <w:bookmarkEnd w:id="72"/>
    <w:bookmarkEnd w:id="73"/>
    <w:bookmarkEnd w:id="74"/>
    <w:bookmarkEnd w:id="75"/>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1"/>
      <w:footerReference w:type="defaul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78" w:rsidRDefault="00A93978" w:rsidP="0084203C">
      <w:r>
        <w:separator/>
      </w:r>
    </w:p>
  </w:endnote>
  <w:endnote w:type="continuationSeparator" w:id="0">
    <w:p w:rsidR="00A93978" w:rsidRDefault="00A93978" w:rsidP="00842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BA" w:rsidRDefault="00BC16DB" w:rsidP="0002113E">
    <w:pPr>
      <w:pStyle w:val="aa"/>
      <w:framePr w:wrap="around" w:vAnchor="text" w:hAnchor="margin" w:xAlign="right" w:y="1"/>
      <w:rPr>
        <w:rStyle w:val="ae"/>
      </w:rPr>
    </w:pPr>
    <w:r>
      <w:rPr>
        <w:rStyle w:val="ae"/>
      </w:rPr>
      <w:fldChar w:fldCharType="begin"/>
    </w:r>
    <w:r w:rsidR="00126EBA">
      <w:rPr>
        <w:rStyle w:val="ae"/>
      </w:rPr>
      <w:instrText xml:space="preserve">PAGE  </w:instrText>
    </w:r>
    <w:r>
      <w:rPr>
        <w:rStyle w:val="ae"/>
      </w:rPr>
      <w:fldChar w:fldCharType="end"/>
    </w:r>
  </w:p>
  <w:p w:rsidR="00126EBA" w:rsidRDefault="00126EBA" w:rsidP="0002113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892414"/>
      <w:docPartObj>
        <w:docPartGallery w:val="Page Numbers (Bottom of Page)"/>
        <w:docPartUnique/>
      </w:docPartObj>
    </w:sdtPr>
    <w:sdtContent>
      <w:p w:rsidR="00126EBA" w:rsidRDefault="00BC16DB">
        <w:pPr>
          <w:pStyle w:val="aa"/>
          <w:jc w:val="right"/>
        </w:pPr>
        <w:r>
          <w:fldChar w:fldCharType="begin"/>
        </w:r>
        <w:r w:rsidR="00126EBA">
          <w:instrText>PAGE   \* MERGEFORMAT</w:instrText>
        </w:r>
        <w:r>
          <w:fldChar w:fldCharType="separate"/>
        </w:r>
        <w:r w:rsidR="00EA213A">
          <w:rPr>
            <w:noProof/>
          </w:rPr>
          <w:t>6</w:t>
        </w:r>
        <w:r>
          <w:rPr>
            <w:noProof/>
          </w:rPr>
          <w:fldChar w:fldCharType="end"/>
        </w:r>
      </w:p>
    </w:sdtContent>
  </w:sdt>
  <w:p w:rsidR="00126EBA" w:rsidRDefault="00126E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78" w:rsidRDefault="00A93978" w:rsidP="0084203C">
      <w:r>
        <w:separator/>
      </w:r>
    </w:p>
  </w:footnote>
  <w:footnote w:type="continuationSeparator" w:id="0">
    <w:p w:rsidR="00A93978" w:rsidRDefault="00A93978" w:rsidP="00842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1">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4">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9">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3">
    <w:nsid w:val="667F6896"/>
    <w:multiLevelType w:val="singleLevel"/>
    <w:tmpl w:val="0419000F"/>
    <w:lvl w:ilvl="0">
      <w:start w:val="1"/>
      <w:numFmt w:val="decimal"/>
      <w:lvlText w:val="%1."/>
      <w:lvlJc w:val="left"/>
      <w:pPr>
        <w:tabs>
          <w:tab w:val="num" w:pos="360"/>
        </w:tabs>
        <w:ind w:left="360" w:hanging="360"/>
      </w:pPr>
    </w:lvl>
  </w:abstractNum>
  <w:abstractNum w:abstractNumId="44">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5">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8">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9">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0">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0"/>
  </w:num>
  <w:num w:numId="3">
    <w:abstractNumId w:val="37"/>
  </w:num>
  <w:num w:numId="4">
    <w:abstractNumId w:val="42"/>
  </w:num>
  <w:num w:numId="5">
    <w:abstractNumId w:val="8"/>
  </w:num>
  <w:num w:numId="6">
    <w:abstractNumId w:val="41"/>
  </w:num>
  <w:num w:numId="7">
    <w:abstractNumId w:val="2"/>
  </w:num>
  <w:num w:numId="8">
    <w:abstractNumId w:val="36"/>
  </w:num>
  <w:num w:numId="9">
    <w:abstractNumId w:val="29"/>
  </w:num>
  <w:num w:numId="10">
    <w:abstractNumId w:val="43"/>
  </w:num>
  <w:num w:numId="11">
    <w:abstractNumId w:val="27"/>
  </w:num>
  <w:num w:numId="12">
    <w:abstractNumId w:val="0"/>
  </w:num>
  <w:num w:numId="13">
    <w:abstractNumId w:val="3"/>
  </w:num>
  <w:num w:numId="14">
    <w:abstractNumId w:val="1"/>
  </w:num>
  <w:num w:numId="15">
    <w:abstractNumId w:val="46"/>
  </w:num>
  <w:num w:numId="16">
    <w:abstractNumId w:val="32"/>
  </w:num>
  <w:num w:numId="17">
    <w:abstractNumId w:val="26"/>
  </w:num>
  <w:num w:numId="18">
    <w:abstractNumId w:val="33"/>
  </w:num>
  <w:num w:numId="19">
    <w:abstractNumId w:val="20"/>
  </w:num>
  <w:num w:numId="20">
    <w:abstractNumId w:val="18"/>
  </w:num>
  <w:num w:numId="21">
    <w:abstractNumId w:val="19"/>
  </w:num>
  <w:num w:numId="22">
    <w:abstractNumId w:val="4"/>
  </w:num>
  <w:num w:numId="23">
    <w:abstractNumId w:val="24"/>
  </w:num>
  <w:num w:numId="24">
    <w:abstractNumId w:val="6"/>
  </w:num>
  <w:num w:numId="25">
    <w:abstractNumId w:val="38"/>
  </w:num>
  <w:num w:numId="26">
    <w:abstractNumId w:val="11"/>
  </w:num>
  <w:num w:numId="27">
    <w:abstractNumId w:val="35"/>
  </w:num>
  <w:num w:numId="28">
    <w:abstractNumId w:val="21"/>
  </w:num>
  <w:num w:numId="29">
    <w:abstractNumId w:val="22"/>
  </w:num>
  <w:num w:numId="30">
    <w:abstractNumId w:val="10"/>
  </w:num>
  <w:num w:numId="31">
    <w:abstractNumId w:val="45"/>
  </w:num>
  <w:num w:numId="32">
    <w:abstractNumId w:val="49"/>
  </w:num>
  <w:num w:numId="33">
    <w:abstractNumId w:val="15"/>
  </w:num>
  <w:num w:numId="34">
    <w:abstractNumId w:val="7"/>
  </w:num>
  <w:num w:numId="35">
    <w:abstractNumId w:val="34"/>
  </w:num>
  <w:num w:numId="36">
    <w:abstractNumId w:val="25"/>
  </w:num>
  <w:num w:numId="37">
    <w:abstractNumId w:val="47"/>
  </w:num>
  <w:num w:numId="38">
    <w:abstractNumId w:val="44"/>
  </w:num>
  <w:num w:numId="39">
    <w:abstractNumId w:val="5"/>
  </w:num>
  <w:num w:numId="40">
    <w:abstractNumId w:val="13"/>
  </w:num>
  <w:num w:numId="41">
    <w:abstractNumId w:val="31"/>
  </w:num>
  <w:num w:numId="42">
    <w:abstractNumId w:val="12"/>
  </w:num>
  <w:num w:numId="43">
    <w:abstractNumId w:val="50"/>
  </w:num>
  <w:num w:numId="44">
    <w:abstractNumId w:val="39"/>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3"/>
  </w:num>
  <w:num w:numId="49">
    <w:abstractNumId w:val="9"/>
  </w:num>
  <w:num w:numId="50">
    <w:abstractNumId w:val="14"/>
  </w:num>
  <w:num w:numId="51">
    <w:abstractNumId w:val="48"/>
  </w:num>
  <w:num w:numId="52">
    <w:abstractNumId w:val="3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4007E7"/>
    <w:rsid w:val="000000B2"/>
    <w:rsid w:val="0000228E"/>
    <w:rsid w:val="0000512C"/>
    <w:rsid w:val="00006456"/>
    <w:rsid w:val="00010BE0"/>
    <w:rsid w:val="00011663"/>
    <w:rsid w:val="000148CA"/>
    <w:rsid w:val="00014FEE"/>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7C71"/>
    <w:rsid w:val="000E755B"/>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50E64"/>
    <w:rsid w:val="00253FD2"/>
    <w:rsid w:val="00255CA5"/>
    <w:rsid w:val="00256E2F"/>
    <w:rsid w:val="00260473"/>
    <w:rsid w:val="00263F5B"/>
    <w:rsid w:val="00266989"/>
    <w:rsid w:val="002708EC"/>
    <w:rsid w:val="00271F66"/>
    <w:rsid w:val="00282C2C"/>
    <w:rsid w:val="00283E1E"/>
    <w:rsid w:val="002843F3"/>
    <w:rsid w:val="0028470E"/>
    <w:rsid w:val="0028556D"/>
    <w:rsid w:val="00286FB9"/>
    <w:rsid w:val="00287202"/>
    <w:rsid w:val="00292836"/>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5317"/>
    <w:rsid w:val="003B595D"/>
    <w:rsid w:val="003C18C9"/>
    <w:rsid w:val="003C4928"/>
    <w:rsid w:val="003C5066"/>
    <w:rsid w:val="003C5822"/>
    <w:rsid w:val="003C6CFE"/>
    <w:rsid w:val="003D247E"/>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6479"/>
    <w:rsid w:val="00636508"/>
    <w:rsid w:val="006369AE"/>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5AE8"/>
    <w:rsid w:val="008C5FA5"/>
    <w:rsid w:val="008C743A"/>
    <w:rsid w:val="008D2421"/>
    <w:rsid w:val="008D4A08"/>
    <w:rsid w:val="008D57A9"/>
    <w:rsid w:val="008D6B3B"/>
    <w:rsid w:val="008E21AF"/>
    <w:rsid w:val="008E2ADC"/>
    <w:rsid w:val="008E4DD0"/>
    <w:rsid w:val="008E718B"/>
    <w:rsid w:val="008F327F"/>
    <w:rsid w:val="008F5423"/>
    <w:rsid w:val="008F5BE0"/>
    <w:rsid w:val="008F5EDA"/>
    <w:rsid w:val="00901739"/>
    <w:rsid w:val="009023EA"/>
    <w:rsid w:val="00903531"/>
    <w:rsid w:val="00903558"/>
    <w:rsid w:val="00907CD3"/>
    <w:rsid w:val="0091097C"/>
    <w:rsid w:val="0091324A"/>
    <w:rsid w:val="00913BD9"/>
    <w:rsid w:val="00917900"/>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3CB3"/>
    <w:rsid w:val="009B63E0"/>
    <w:rsid w:val="009B6F2E"/>
    <w:rsid w:val="009B7F4E"/>
    <w:rsid w:val="009C0126"/>
    <w:rsid w:val="009C03FB"/>
    <w:rsid w:val="009C3832"/>
    <w:rsid w:val="009C5596"/>
    <w:rsid w:val="009D1CE4"/>
    <w:rsid w:val="009D1D30"/>
    <w:rsid w:val="009D2E3E"/>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3981"/>
    <w:rsid w:val="00CD3C08"/>
    <w:rsid w:val="00CD6F53"/>
    <w:rsid w:val="00CD701A"/>
    <w:rsid w:val="00CE0AD3"/>
    <w:rsid w:val="00CE38CF"/>
    <w:rsid w:val="00CE3CA1"/>
    <w:rsid w:val="00CE6C86"/>
    <w:rsid w:val="00CF4F46"/>
    <w:rsid w:val="00D0029F"/>
    <w:rsid w:val="00D006E0"/>
    <w:rsid w:val="00D00D93"/>
    <w:rsid w:val="00D034FC"/>
    <w:rsid w:val="00D07DEB"/>
    <w:rsid w:val="00D13BCB"/>
    <w:rsid w:val="00D141F5"/>
    <w:rsid w:val="00D149EB"/>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737E"/>
    <w:rsid w:val="00D94779"/>
    <w:rsid w:val="00D95DF6"/>
    <w:rsid w:val="00D9616E"/>
    <w:rsid w:val="00D96CD3"/>
    <w:rsid w:val="00D97A0D"/>
    <w:rsid w:val="00D97A73"/>
    <w:rsid w:val="00D97F29"/>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40709"/>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841A0EA-3A55-4B01-8B35-9CF35C87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10353</Words>
  <Characters>59017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cp:lastPrinted>2013-02-28T04:34:00Z</cp:lastPrinted>
  <dcterms:created xsi:type="dcterms:W3CDTF">2013-03-12T03:35:00Z</dcterms:created>
  <dcterms:modified xsi:type="dcterms:W3CDTF">2013-03-12T03:35:00Z</dcterms:modified>
</cp:coreProperties>
</file>